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FE" w:rsidRPr="00597AC7" w:rsidRDefault="002801FE" w:rsidP="002801FE">
      <w:pPr>
        <w:jc w:val="center"/>
        <w:rPr>
          <w:rFonts w:ascii="Arial" w:hAnsi="Arial" w:cs="Arial"/>
        </w:rPr>
      </w:pPr>
      <w:r w:rsidRPr="00597AC7">
        <w:rPr>
          <w:rFonts w:ascii="Arial" w:hAnsi="Arial" w:cs="Arial"/>
        </w:rPr>
        <w:t>СОВЕТ ДЕПУТАТОВ ГОРОДСКОГО ОКРУГА ЭЛЕКТРОСТАЛЬ</w:t>
      </w:r>
    </w:p>
    <w:p w:rsidR="002801FE" w:rsidRPr="00597AC7" w:rsidRDefault="002801FE" w:rsidP="002801FE">
      <w:pPr>
        <w:jc w:val="center"/>
        <w:rPr>
          <w:rFonts w:ascii="Arial" w:hAnsi="Arial" w:cs="Arial"/>
        </w:rPr>
      </w:pPr>
      <w:r w:rsidRPr="00597AC7">
        <w:rPr>
          <w:rFonts w:ascii="Arial" w:hAnsi="Arial" w:cs="Arial"/>
        </w:rPr>
        <w:t>МОСКОВСКОЙ ОБЛАСТИ</w:t>
      </w:r>
    </w:p>
    <w:p w:rsidR="002801FE" w:rsidRPr="00597AC7" w:rsidRDefault="002801FE" w:rsidP="002801FE">
      <w:pPr>
        <w:jc w:val="center"/>
        <w:rPr>
          <w:rFonts w:ascii="Arial" w:hAnsi="Arial" w:cs="Arial"/>
        </w:rPr>
      </w:pPr>
    </w:p>
    <w:p w:rsidR="002801FE" w:rsidRPr="00597AC7" w:rsidRDefault="002801FE" w:rsidP="002801FE">
      <w:pPr>
        <w:jc w:val="center"/>
        <w:rPr>
          <w:rFonts w:ascii="Arial" w:hAnsi="Arial" w:cs="Arial"/>
        </w:rPr>
      </w:pPr>
      <w:proofErr w:type="gramStart"/>
      <w:r w:rsidRPr="00597AC7">
        <w:rPr>
          <w:rFonts w:ascii="Arial" w:hAnsi="Arial" w:cs="Arial"/>
        </w:rPr>
        <w:t>Р</w:t>
      </w:r>
      <w:proofErr w:type="gramEnd"/>
      <w:r w:rsidRPr="00597AC7">
        <w:rPr>
          <w:rFonts w:ascii="Arial" w:hAnsi="Arial" w:cs="Arial"/>
        </w:rPr>
        <w:t xml:space="preserve"> Е Ш Е Н И Е</w:t>
      </w:r>
    </w:p>
    <w:p w:rsidR="002801FE" w:rsidRPr="00597AC7" w:rsidRDefault="002801FE" w:rsidP="002801FE">
      <w:pPr>
        <w:jc w:val="center"/>
        <w:rPr>
          <w:rFonts w:ascii="Arial" w:hAnsi="Arial" w:cs="Arial"/>
          <w:b/>
        </w:rPr>
      </w:pPr>
    </w:p>
    <w:p w:rsidR="002801FE" w:rsidRPr="00597AC7" w:rsidRDefault="002801FE" w:rsidP="002801FE">
      <w:pPr>
        <w:tabs>
          <w:tab w:val="center" w:pos="4677"/>
        </w:tabs>
        <w:jc w:val="center"/>
        <w:rPr>
          <w:rFonts w:ascii="Arial" w:hAnsi="Arial" w:cs="Arial"/>
          <w:kern w:val="16"/>
        </w:rPr>
      </w:pPr>
      <w:r w:rsidRPr="00AA60F9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19.12.2024 </w:t>
      </w:r>
      <w:r w:rsidRPr="00AA60F9">
        <w:rPr>
          <w:rFonts w:ascii="Arial" w:hAnsi="Arial" w:cs="Arial"/>
          <w:kern w:val="16"/>
        </w:rPr>
        <w:t>№401/58</w:t>
      </w:r>
    </w:p>
    <w:p w:rsidR="002801FE" w:rsidRPr="00597AC7" w:rsidRDefault="002801FE" w:rsidP="002801FE">
      <w:pPr>
        <w:tabs>
          <w:tab w:val="center" w:pos="4677"/>
        </w:tabs>
        <w:jc w:val="center"/>
        <w:rPr>
          <w:rFonts w:ascii="Arial" w:hAnsi="Arial" w:cs="Arial"/>
          <w:kern w:val="16"/>
        </w:rPr>
      </w:pPr>
    </w:p>
    <w:p w:rsidR="002801FE" w:rsidRPr="00597AC7" w:rsidRDefault="002801FE" w:rsidP="002801FE">
      <w:pPr>
        <w:jc w:val="center"/>
        <w:rPr>
          <w:rFonts w:ascii="Arial" w:hAnsi="Arial" w:cs="Arial"/>
          <w:kern w:val="16"/>
        </w:rPr>
      </w:pPr>
      <w:r w:rsidRPr="00597AC7">
        <w:rPr>
          <w:rFonts w:ascii="Arial" w:hAnsi="Arial" w:cs="Arial"/>
          <w:kern w:val="16"/>
        </w:rPr>
        <w:t>О бюджете городского округа Электросталь Московской области</w:t>
      </w:r>
    </w:p>
    <w:p w:rsidR="00FC6B14" w:rsidRDefault="002801FE" w:rsidP="002801FE">
      <w:pPr>
        <w:jc w:val="center"/>
        <w:rPr>
          <w:rFonts w:ascii="Arial" w:hAnsi="Arial" w:cs="Arial"/>
          <w:kern w:val="16"/>
        </w:rPr>
      </w:pPr>
      <w:r w:rsidRPr="00597AC7">
        <w:rPr>
          <w:rFonts w:ascii="Arial" w:hAnsi="Arial" w:cs="Arial"/>
          <w:kern w:val="16"/>
        </w:rPr>
        <w:t>на 2025 год и на плановый период 2026 и 2027 годов и приложения к нем</w:t>
      </w:r>
      <w:proofErr w:type="gramStart"/>
      <w:r w:rsidRPr="00597AC7">
        <w:rPr>
          <w:rFonts w:ascii="Arial" w:hAnsi="Arial" w:cs="Arial"/>
          <w:kern w:val="16"/>
        </w:rPr>
        <w:t>у</w:t>
      </w:r>
      <w:r>
        <w:rPr>
          <w:rFonts w:ascii="Arial" w:hAnsi="Arial" w:cs="Arial"/>
          <w:kern w:val="16"/>
        </w:rPr>
        <w:t>(</w:t>
      </w:r>
      <w:proofErr w:type="gramEnd"/>
      <w:r w:rsidRPr="00612C06">
        <w:rPr>
          <w:rFonts w:ascii="Arial" w:hAnsi="Arial" w:cs="Arial"/>
          <w:kern w:val="16"/>
        </w:rPr>
        <w:t xml:space="preserve">в редакции решений Совета депутатов городского округа Электросталь Московской области от </w:t>
      </w:r>
      <w:r w:rsidRPr="00A827CF">
        <w:rPr>
          <w:rFonts w:ascii="Arial" w:hAnsi="Arial" w:cs="Arial"/>
          <w:kern w:val="16"/>
        </w:rPr>
        <w:t>20.02.2025 №423/61</w:t>
      </w:r>
      <w:r>
        <w:rPr>
          <w:rFonts w:ascii="Arial" w:hAnsi="Arial" w:cs="Arial"/>
          <w:kern w:val="16"/>
        </w:rPr>
        <w:t xml:space="preserve">, </w:t>
      </w:r>
      <w:r w:rsidRPr="002B4886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25.06.2025 №470/67, </w:t>
      </w:r>
      <w:r w:rsidRPr="00CC64F7">
        <w:rPr>
          <w:rFonts w:ascii="Arial" w:hAnsi="Arial" w:cs="Arial"/>
          <w:kern w:val="16"/>
        </w:rPr>
        <w:t xml:space="preserve">от </w:t>
      </w:r>
      <w:r w:rsidR="00CC64F7" w:rsidRPr="00CC64F7">
        <w:rPr>
          <w:rFonts w:ascii="Arial" w:hAnsi="Arial" w:cs="Arial"/>
          <w:kern w:val="16"/>
        </w:rPr>
        <w:t xml:space="preserve">27.08.2025 </w:t>
      </w:r>
      <w:r w:rsidRPr="00CC64F7">
        <w:rPr>
          <w:rFonts w:ascii="Arial" w:hAnsi="Arial" w:cs="Arial"/>
          <w:kern w:val="16"/>
        </w:rPr>
        <w:t>№</w:t>
      </w:r>
      <w:r w:rsidR="00CC64F7" w:rsidRPr="00CC64F7">
        <w:rPr>
          <w:rFonts w:ascii="Arial" w:hAnsi="Arial" w:cs="Arial"/>
          <w:kern w:val="16"/>
        </w:rPr>
        <w:t>489</w:t>
      </w:r>
      <w:r w:rsidR="00CC64F7">
        <w:rPr>
          <w:rFonts w:ascii="Arial" w:hAnsi="Arial" w:cs="Arial"/>
          <w:kern w:val="16"/>
        </w:rPr>
        <w:t>/69</w:t>
      </w:r>
      <w:r w:rsidR="00C95AEB">
        <w:rPr>
          <w:rFonts w:ascii="Arial" w:hAnsi="Arial" w:cs="Arial"/>
          <w:kern w:val="16"/>
        </w:rPr>
        <w:t xml:space="preserve">, </w:t>
      </w:r>
    </w:p>
    <w:p w:rsidR="002801FE" w:rsidRPr="00612C06" w:rsidRDefault="00C95AEB" w:rsidP="002801FE">
      <w:pPr>
        <w:jc w:val="center"/>
        <w:rPr>
          <w:rFonts w:ascii="Arial" w:hAnsi="Arial" w:cs="Arial"/>
          <w:kern w:val="16"/>
        </w:rPr>
      </w:pPr>
      <w:r>
        <w:rPr>
          <w:rFonts w:ascii="Arial" w:hAnsi="Arial" w:cs="Arial"/>
          <w:kern w:val="16"/>
        </w:rPr>
        <w:t>от 18.12.2025 №44/6</w:t>
      </w:r>
      <w:r w:rsidR="002801FE" w:rsidRPr="00A827CF">
        <w:rPr>
          <w:rFonts w:ascii="Arial" w:hAnsi="Arial" w:cs="Arial"/>
          <w:kern w:val="16"/>
        </w:rPr>
        <w:t>).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Рассмотрев в соответствии с действующим бюджетным законодательством Российской Федерации и Московской области представленный Администрацией городского округа Электросталь Московской области проект бюджета городского округа Электросталь Московской  области на  2025 год и на плановый период 2026</w:t>
      </w:r>
      <w:r>
        <w:rPr>
          <w:rFonts w:ascii="Arial" w:hAnsi="Arial" w:cs="Arial"/>
        </w:rPr>
        <w:t xml:space="preserve"> и </w:t>
      </w:r>
      <w:r w:rsidRPr="00597AC7">
        <w:rPr>
          <w:rFonts w:ascii="Arial" w:hAnsi="Arial" w:cs="Arial"/>
        </w:rPr>
        <w:t>2027 годов,</w:t>
      </w:r>
    </w:p>
    <w:p w:rsidR="002801FE" w:rsidRPr="00B64FEA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Совет депутатов  городского округа Электросталь Московской области  РЕШИЛ:</w:t>
      </w:r>
    </w:p>
    <w:p w:rsidR="00C95AEB" w:rsidRPr="00903DD4" w:rsidRDefault="002801FE" w:rsidP="00C95AEB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C95AEB" w:rsidRPr="00903DD4">
        <w:rPr>
          <w:rFonts w:ascii="Arial" w:hAnsi="Arial" w:cs="Arial"/>
        </w:rPr>
        <w:t>Утвердить основные характеристики бюджета городского округа Электросталь Московской области на 2025 год: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а) общий объем доходов бюджета городского округа Электросталь Московской области в сумме 11 912 197,2 тыс. руб., в том числе объем межбюджетных трансфертов, получаемых из других бюджетов бюджетной системы Российской Федерации в сумме 5 432 282,8 тыс. руб.;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б) общий объем расходов бюджета городского округа Электросталь Московской области в сумме 12 859 172,2 тыс. руб.;</w:t>
      </w:r>
    </w:p>
    <w:p w:rsidR="002801FE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в) дефицит бюджета городского округа Электроста</w:t>
      </w:r>
      <w:r>
        <w:rPr>
          <w:rFonts w:ascii="Arial" w:hAnsi="Arial" w:cs="Arial"/>
        </w:rPr>
        <w:t xml:space="preserve">ль Московской области в сумме </w:t>
      </w:r>
      <w:r w:rsidRPr="00903DD4">
        <w:rPr>
          <w:rFonts w:ascii="Arial" w:hAnsi="Arial" w:cs="Arial"/>
        </w:rPr>
        <w:t>946 975,0 тыс. руб.</w:t>
      </w:r>
      <w:r>
        <w:rPr>
          <w:rFonts w:ascii="Arial" w:hAnsi="Arial" w:cs="Arial"/>
        </w:rPr>
        <w:t xml:space="preserve"> </w:t>
      </w:r>
      <w:r w:rsidR="002801FE" w:rsidRPr="00A827CF">
        <w:rPr>
          <w:rFonts w:ascii="Arial" w:hAnsi="Arial" w:cs="Arial"/>
        </w:rPr>
        <w:t>(в ре</w:t>
      </w:r>
      <w:r w:rsidR="002801FE">
        <w:rPr>
          <w:rFonts w:ascii="Arial" w:hAnsi="Arial" w:cs="Arial"/>
        </w:rPr>
        <w:t>дакции решения Совета депутатов</w:t>
      </w:r>
      <w:r w:rsidR="002801FE" w:rsidRPr="00A827CF">
        <w:rPr>
          <w:rFonts w:ascii="Arial" w:hAnsi="Arial" w:cs="Arial"/>
        </w:rPr>
        <w:t xml:space="preserve"> городского округа Эл</w:t>
      </w:r>
      <w:r w:rsidR="002801FE">
        <w:rPr>
          <w:rFonts w:ascii="Arial" w:hAnsi="Arial" w:cs="Arial"/>
        </w:rPr>
        <w:t>ектросталь Московской области</w:t>
      </w:r>
      <w:r w:rsidR="002801FE" w:rsidRPr="00A827CF">
        <w:rPr>
          <w:rFonts w:ascii="Arial" w:hAnsi="Arial" w:cs="Arial"/>
        </w:rPr>
        <w:t xml:space="preserve"> </w:t>
      </w:r>
      <w:r w:rsidR="002801FE" w:rsidRPr="002B4886">
        <w:rPr>
          <w:rFonts w:ascii="Arial" w:hAnsi="Arial" w:cs="Arial"/>
          <w:kern w:val="16"/>
        </w:rPr>
        <w:t>от</w:t>
      </w:r>
      <w:r w:rsidR="002801FE">
        <w:rPr>
          <w:rFonts w:ascii="Arial" w:hAnsi="Arial" w:cs="Arial"/>
          <w:kern w:val="16"/>
        </w:rPr>
        <w:t xml:space="preserve"> 25.06.2025 №470/67,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>
        <w:rPr>
          <w:rFonts w:ascii="Arial" w:hAnsi="Arial" w:cs="Arial"/>
          <w:kern w:val="16"/>
        </w:rPr>
        <w:t>, от 18.12.2025 №44/6</w:t>
      </w:r>
      <w:r w:rsidR="002801FE" w:rsidRPr="00A827CF">
        <w:rPr>
          <w:rFonts w:ascii="Arial" w:hAnsi="Arial" w:cs="Arial"/>
        </w:rPr>
        <w:t>).</w:t>
      </w:r>
    </w:p>
    <w:p w:rsidR="00C95AEB" w:rsidRPr="00903DD4" w:rsidRDefault="002801FE" w:rsidP="00C95AEB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5262D4">
        <w:rPr>
          <w:rFonts w:ascii="Arial" w:hAnsi="Arial" w:cs="Arial"/>
        </w:rPr>
        <w:t xml:space="preserve"> </w:t>
      </w:r>
      <w:r w:rsidR="00C95AEB" w:rsidRPr="00903DD4">
        <w:rPr>
          <w:rFonts w:ascii="Arial" w:hAnsi="Arial" w:cs="Arial"/>
        </w:rPr>
        <w:t>Утвердить основные характеристики бюджета городского округа Электросталь Московской области на плановый период 2026 и 2027 годов: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а) общий </w:t>
      </w:r>
      <w:r w:rsidRPr="00903DD4">
        <w:rPr>
          <w:rFonts w:ascii="Arial" w:hAnsi="Arial" w:cs="Arial"/>
        </w:rPr>
        <w:t>объе</w:t>
      </w:r>
      <w:r>
        <w:rPr>
          <w:rFonts w:ascii="Arial" w:hAnsi="Arial" w:cs="Arial"/>
        </w:rPr>
        <w:t>м доходов бюджета городского</w:t>
      </w:r>
      <w:r w:rsidRPr="00903DD4">
        <w:rPr>
          <w:rFonts w:ascii="Arial" w:hAnsi="Arial" w:cs="Arial"/>
        </w:rPr>
        <w:t xml:space="preserve"> ок</w:t>
      </w:r>
      <w:r>
        <w:rPr>
          <w:rFonts w:ascii="Arial" w:hAnsi="Arial" w:cs="Arial"/>
        </w:rPr>
        <w:t>руга на</w:t>
      </w:r>
      <w:r w:rsidRPr="00903DD4">
        <w:rPr>
          <w:rFonts w:ascii="Arial" w:hAnsi="Arial" w:cs="Arial"/>
        </w:rPr>
        <w:t xml:space="preserve"> 2026</w:t>
      </w:r>
      <w:r>
        <w:rPr>
          <w:rFonts w:ascii="Arial" w:hAnsi="Arial" w:cs="Arial"/>
        </w:rPr>
        <w:t xml:space="preserve"> год в </w:t>
      </w:r>
      <w:r w:rsidRPr="00903DD4">
        <w:rPr>
          <w:rFonts w:ascii="Arial" w:hAnsi="Arial" w:cs="Arial"/>
        </w:rPr>
        <w:t>сумме  10 207 862,2 тыс. руб., в том числе объем межбюджетных трансфертов, получаемых из других бюджетов бюджетной системы Российской Федерации, в сумме 4 722 137,3 тыс. руб. и на 2027 год в сумме 9 562 954,9 тыс. руб., в том числе объем межбюджетных трансфертов, получаемых из других бюджетов бюджетной</w:t>
      </w:r>
      <w:proofErr w:type="gramEnd"/>
      <w:r w:rsidRPr="00903DD4">
        <w:rPr>
          <w:rFonts w:ascii="Arial" w:hAnsi="Arial" w:cs="Arial"/>
        </w:rPr>
        <w:t xml:space="preserve"> системы Российской Федерации в сумме 4 021 140,9 тыс. руб.;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>б) общий  объем</w:t>
      </w:r>
      <w:r w:rsidRPr="00903D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расходов </w:t>
      </w:r>
      <w:r w:rsidRPr="00903DD4">
        <w:rPr>
          <w:rFonts w:ascii="Arial" w:hAnsi="Arial" w:cs="Arial"/>
        </w:rPr>
        <w:t>бюд</w:t>
      </w:r>
      <w:r>
        <w:rPr>
          <w:rFonts w:ascii="Arial" w:hAnsi="Arial" w:cs="Arial"/>
        </w:rPr>
        <w:t>жета</w:t>
      </w:r>
      <w:r w:rsidRPr="00903D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городского </w:t>
      </w:r>
      <w:r w:rsidRPr="00903DD4">
        <w:rPr>
          <w:rFonts w:ascii="Arial" w:hAnsi="Arial" w:cs="Arial"/>
        </w:rPr>
        <w:t>округа на 2026 год в сумме</w:t>
      </w:r>
    </w:p>
    <w:p w:rsidR="00C95AEB" w:rsidRPr="00903DD4" w:rsidRDefault="00C95AEB" w:rsidP="00C95AEB">
      <w:pPr>
        <w:pStyle w:val="ConsNormal"/>
        <w:widowControl/>
        <w:ind w:firstLine="0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10 207 862,2 тыс. руб.,  в  том  числе  условно  утвержденные  расходы  в  сумме 157 224,0 тыс. руб. и на 2027 год в сумме 9 562 954,9 тыс. руб., в том числе условно утвержденные расходы в сумме 381 938,4 тыс. руб.</w:t>
      </w:r>
    </w:p>
    <w:p w:rsidR="002801FE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 xml:space="preserve">в) дефицит бюджета городского округа на 2026 год в сумме 0,0 </w:t>
      </w:r>
      <w:r>
        <w:rPr>
          <w:rFonts w:ascii="Arial" w:hAnsi="Arial" w:cs="Arial"/>
        </w:rPr>
        <w:t xml:space="preserve">тыс. руб. и </w:t>
      </w:r>
      <w:r w:rsidRPr="00903DD4">
        <w:rPr>
          <w:rFonts w:ascii="Arial" w:hAnsi="Arial" w:cs="Arial"/>
        </w:rPr>
        <w:t>на 2027</w:t>
      </w:r>
      <w:r>
        <w:rPr>
          <w:rFonts w:ascii="Arial" w:hAnsi="Arial" w:cs="Arial"/>
        </w:rPr>
        <w:t xml:space="preserve"> год в </w:t>
      </w:r>
      <w:r w:rsidRPr="00903DD4">
        <w:rPr>
          <w:rFonts w:ascii="Arial" w:hAnsi="Arial" w:cs="Arial"/>
        </w:rPr>
        <w:t>сумме 0,0 тыс. руб.</w:t>
      </w:r>
      <w:r w:rsidR="002801FE" w:rsidRPr="00A827CF">
        <w:rPr>
          <w:rFonts w:ascii="Arial" w:hAnsi="Arial" w:cs="Arial"/>
        </w:rPr>
        <w:t xml:space="preserve"> (в редакции решения Совета депутатов  городского округа Электросталь Московской области </w:t>
      </w:r>
      <w:r w:rsidR="002801FE" w:rsidRPr="002B4886">
        <w:rPr>
          <w:rFonts w:ascii="Arial" w:hAnsi="Arial" w:cs="Arial"/>
          <w:kern w:val="16"/>
        </w:rPr>
        <w:t>от</w:t>
      </w:r>
      <w:r w:rsidR="002801FE">
        <w:rPr>
          <w:rFonts w:ascii="Arial" w:hAnsi="Arial" w:cs="Arial"/>
          <w:kern w:val="16"/>
        </w:rPr>
        <w:t xml:space="preserve"> 25.06.2025 №470/67,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>
        <w:rPr>
          <w:rFonts w:ascii="Arial" w:hAnsi="Arial" w:cs="Arial"/>
          <w:kern w:val="16"/>
        </w:rPr>
        <w:t>, от 18.12.2025 №44/6</w:t>
      </w:r>
      <w:r w:rsidR="002801FE" w:rsidRPr="00A827CF">
        <w:rPr>
          <w:rFonts w:ascii="Arial" w:hAnsi="Arial" w:cs="Arial"/>
        </w:rPr>
        <w:t>).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3. Утвердить общий объем бюджетных ассигнований, направляемых на исполнение публичных нормативных обязательств: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на 2025 год в сумме  0,0 тыс. руб.,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на 2026 год в сумме 0,0 тыс. руб.,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на 2027 год в сумме 0,0 тыс. руб.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4.   Утвердить: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597AC7">
        <w:rPr>
          <w:rFonts w:ascii="Arial" w:hAnsi="Arial" w:cs="Arial"/>
        </w:rPr>
        <w:lastRenderedPageBreak/>
        <w:t>п</w:t>
      </w:r>
      <w:proofErr w:type="gramEnd"/>
      <w:r w:rsidR="008077C5">
        <w:fldChar w:fldCharType="begin"/>
      </w:r>
      <w:r w:rsidR="008077C5">
        <w:instrText>HYPERLINK "consultantplus://offline/ref=0230F5B15C7FB307C08A45A614A3AF661D2525D8389E10C19D8F2F8EE1F0B2C08F9507E77FB94685hCY7I"</w:instrText>
      </w:r>
      <w:r w:rsidR="008077C5">
        <w:fldChar w:fldCharType="separate"/>
      </w:r>
      <w:r w:rsidR="008077C5">
        <w:fldChar w:fldCharType="end"/>
      </w:r>
      <w:r w:rsidRPr="00597AC7">
        <w:rPr>
          <w:rFonts w:ascii="Arial" w:hAnsi="Arial" w:cs="Arial"/>
        </w:rPr>
        <w:t>оступления доходов в бюджет городского округа Электросталь Московской области на 2025 год и на плановый период 2026 и 2027 годов со</w:t>
      </w:r>
      <w:r>
        <w:rPr>
          <w:rFonts w:ascii="Arial" w:hAnsi="Arial" w:cs="Arial"/>
        </w:rPr>
        <w:t xml:space="preserve">гласно приложению №1 к настоящему </w:t>
      </w:r>
      <w:r w:rsidRPr="00597AC7">
        <w:rPr>
          <w:rFonts w:ascii="Arial" w:hAnsi="Arial" w:cs="Arial"/>
        </w:rPr>
        <w:t>решению;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распределение бюджетных ассигнований</w:t>
      </w:r>
      <w:r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</w:rPr>
        <w:t>по разделам, подразделам, целевым статьям (муниципаль</w:t>
      </w:r>
      <w:r>
        <w:rPr>
          <w:rFonts w:ascii="Arial" w:hAnsi="Arial" w:cs="Arial"/>
        </w:rPr>
        <w:t xml:space="preserve">ным программам и </w:t>
      </w:r>
      <w:proofErr w:type="spellStart"/>
      <w:r>
        <w:rPr>
          <w:rFonts w:ascii="Arial" w:hAnsi="Arial" w:cs="Arial"/>
        </w:rPr>
        <w:t>непрограммным</w:t>
      </w:r>
      <w:proofErr w:type="spellEnd"/>
      <w:r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</w:rPr>
        <w:t xml:space="preserve">направлениям деятельности), группам и подгруппам </w:t>
      </w:r>
      <w:proofErr w:type="gramStart"/>
      <w:r w:rsidRPr="00597AC7">
        <w:rPr>
          <w:rFonts w:ascii="Arial" w:hAnsi="Arial" w:cs="Arial"/>
        </w:rPr>
        <w:t>видов расходов классификации расходов бюджета городского округа</w:t>
      </w:r>
      <w:proofErr w:type="gramEnd"/>
      <w:r w:rsidRPr="00597AC7">
        <w:rPr>
          <w:rFonts w:ascii="Arial" w:hAnsi="Arial" w:cs="Arial"/>
        </w:rPr>
        <w:t xml:space="preserve"> на 2025 год и на плановый период 2026 и 2027 годов согласно прило</w:t>
      </w:r>
      <w:r>
        <w:rPr>
          <w:rFonts w:ascii="Arial" w:hAnsi="Arial" w:cs="Arial"/>
        </w:rPr>
        <w:t xml:space="preserve">жению </w:t>
      </w:r>
      <w:r w:rsidRPr="00597AC7">
        <w:rPr>
          <w:rFonts w:ascii="Arial" w:hAnsi="Arial" w:cs="Arial"/>
        </w:rPr>
        <w:t>№2</w:t>
      </w:r>
      <w:r>
        <w:rPr>
          <w:rFonts w:ascii="Arial" w:hAnsi="Arial" w:cs="Arial"/>
        </w:rPr>
        <w:t xml:space="preserve"> к настоящему</w:t>
      </w:r>
      <w:r w:rsidRPr="00597AC7">
        <w:rPr>
          <w:rFonts w:ascii="Arial" w:hAnsi="Arial" w:cs="Arial"/>
        </w:rPr>
        <w:t xml:space="preserve"> решению;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ведомственную </w:t>
      </w:r>
      <w:hyperlink r:id="rId7" w:history="1">
        <w:r w:rsidRPr="00597AC7">
          <w:rPr>
            <w:rFonts w:ascii="Arial" w:hAnsi="Arial" w:cs="Arial"/>
          </w:rPr>
          <w:t>структуру</w:t>
        </w:r>
      </w:hyperlink>
      <w:r w:rsidRPr="00597AC7">
        <w:rPr>
          <w:rFonts w:ascii="Arial" w:hAnsi="Arial" w:cs="Arial"/>
        </w:rPr>
        <w:t xml:space="preserve"> расходов бюджета городского округа на 2025 год и на плановый период 2026 и 2027 годов согласно приложению №3 к настоящему решению;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bookmarkStart w:id="0" w:name="Par50"/>
      <w:bookmarkEnd w:id="0"/>
      <w:r w:rsidRPr="00597AC7">
        <w:rPr>
          <w:rFonts w:ascii="Arial" w:hAnsi="Arial" w:cs="Arial"/>
        </w:rPr>
        <w:t xml:space="preserve">распределение бюджетных ассигнований  по целевым статьям (муниципальным программам городского округа и </w:t>
      </w:r>
      <w:proofErr w:type="spellStart"/>
      <w:r w:rsidRPr="00597AC7">
        <w:rPr>
          <w:rFonts w:ascii="Arial" w:hAnsi="Arial" w:cs="Arial"/>
        </w:rPr>
        <w:t>непрограммным</w:t>
      </w:r>
      <w:proofErr w:type="spellEnd"/>
      <w:r w:rsidRPr="00597AC7">
        <w:rPr>
          <w:rFonts w:ascii="Arial" w:hAnsi="Arial" w:cs="Arial"/>
        </w:rPr>
        <w:t xml:space="preserve"> направлениям деятельности), группам и подгруппам </w:t>
      </w:r>
      <w:proofErr w:type="gramStart"/>
      <w:r w:rsidRPr="00597AC7">
        <w:rPr>
          <w:rFonts w:ascii="Arial" w:hAnsi="Arial" w:cs="Arial"/>
        </w:rPr>
        <w:t>видов расходов классификации расходов бюджета городского округа</w:t>
      </w:r>
      <w:proofErr w:type="gramEnd"/>
      <w:r w:rsidRPr="00597AC7">
        <w:rPr>
          <w:rFonts w:ascii="Arial" w:hAnsi="Arial" w:cs="Arial"/>
        </w:rPr>
        <w:t xml:space="preserve"> на 2025 год и на плановый период 2026 и 2027 годов согласно приложению №4 к настоящему решению;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распределение субвенций, субсидий и иных межбюджетных трансфертов, предусмотренных бюджету городского округа  на 2025 год  и на плановый период 2026 и 2027 годов согласно приложению</w:t>
      </w:r>
      <w:r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</w:rPr>
        <w:t>№5</w:t>
      </w:r>
      <w:r>
        <w:rPr>
          <w:rFonts w:ascii="Arial" w:hAnsi="Arial" w:cs="Arial"/>
        </w:rPr>
        <w:t xml:space="preserve"> к</w:t>
      </w:r>
      <w:r w:rsidRPr="00597AC7">
        <w:rPr>
          <w:rFonts w:ascii="Arial" w:hAnsi="Arial" w:cs="Arial"/>
        </w:rPr>
        <w:t xml:space="preserve"> настоящему решению.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5. Установить, что в 2025 году и в плановом периоде 2026 и 2027 годов Администрацией городского округа, за счет средств бюджета городского округа организуются и проводятся праздничные и культурно-массовые мероприятия, в том числе посвященные знаменательным событиям и памятн</w:t>
      </w:r>
      <w:r>
        <w:rPr>
          <w:rFonts w:ascii="Arial" w:hAnsi="Arial" w:cs="Arial"/>
        </w:rPr>
        <w:t xml:space="preserve">ым датам, конкурсы, фестивали, </w:t>
      </w:r>
      <w:r w:rsidRPr="00597AC7">
        <w:rPr>
          <w:rFonts w:ascii="Arial" w:hAnsi="Arial" w:cs="Arial"/>
        </w:rPr>
        <w:t>а также мероприятия в области спорта и физической культуры.</w:t>
      </w:r>
    </w:p>
    <w:p w:rsidR="00C95AEB" w:rsidRPr="00903DD4" w:rsidRDefault="002801FE" w:rsidP="00C95AEB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6. </w:t>
      </w:r>
      <w:r w:rsidR="00C95AEB" w:rsidRPr="00903DD4">
        <w:rPr>
          <w:rFonts w:ascii="Arial" w:hAnsi="Arial" w:cs="Arial"/>
        </w:rPr>
        <w:t>Установить верхний предел муниципального долга городского округа по состоянию: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1 января 2026 года в размере 409 025,0 тыс. руб., в том числе верхний предел долга по  муниципальным гарантиям городского округа –0 рублей;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1 января 2027 года в размере 409 025,0 тыс. руб., в том числе верхний предел долга по  муниципальным гарантиям городского округа – 0 рублей;</w:t>
      </w:r>
    </w:p>
    <w:p w:rsidR="002801FE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1 января 2028 года в размере 409 025,0 тыс. руб., в том числе верхний предел долга по муниципальным гарантиям городского округа – 0 рублей</w:t>
      </w:r>
      <w:r>
        <w:rPr>
          <w:rFonts w:ascii="Arial" w:hAnsi="Arial" w:cs="Arial"/>
        </w:rPr>
        <w:t xml:space="preserve"> </w:t>
      </w:r>
      <w:r w:rsidR="002801FE" w:rsidRPr="00A827CF">
        <w:rPr>
          <w:rFonts w:ascii="Arial" w:hAnsi="Arial" w:cs="Arial"/>
        </w:rPr>
        <w:t>(в редакции решения Совета депутатов  городского округа Электросталь Московской области от 20.02.2025 №</w:t>
      </w:r>
      <w:r w:rsidR="002801FE" w:rsidRPr="00A827CF">
        <w:rPr>
          <w:rFonts w:ascii="Arial" w:hAnsi="Arial" w:cs="Arial"/>
          <w:kern w:val="16"/>
        </w:rPr>
        <w:t>423/61</w:t>
      </w:r>
      <w:r w:rsidR="002801FE">
        <w:rPr>
          <w:rFonts w:ascii="Arial" w:hAnsi="Arial" w:cs="Arial"/>
          <w:kern w:val="16"/>
        </w:rPr>
        <w:t xml:space="preserve">,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>
        <w:rPr>
          <w:rFonts w:ascii="Arial" w:hAnsi="Arial" w:cs="Arial"/>
          <w:kern w:val="16"/>
        </w:rPr>
        <w:t>, от 18.12.2025 №44/6</w:t>
      </w:r>
      <w:r w:rsidR="00CC64F7">
        <w:rPr>
          <w:rFonts w:ascii="Arial" w:hAnsi="Arial" w:cs="Arial"/>
          <w:kern w:val="16"/>
        </w:rPr>
        <w:t>).</w:t>
      </w:r>
    </w:p>
    <w:p w:rsidR="00C95AEB" w:rsidRPr="00903DD4" w:rsidRDefault="002801FE" w:rsidP="00C95AEB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C95AEB" w:rsidRPr="00903DD4">
        <w:rPr>
          <w:rFonts w:ascii="Arial" w:hAnsi="Arial" w:cs="Arial"/>
        </w:rPr>
        <w:t>Установить предельный объем муниципального долга городского округа: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2025 год в размере 1 312 050,0 тыс. руб.,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2026 год в размере 1 109 025,0  тыс. руб.,</w:t>
      </w:r>
    </w:p>
    <w:p w:rsidR="002801FE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2027 год в размере 1 109 025,0 тыс. руб.</w:t>
      </w:r>
      <w:r w:rsidRPr="00A827CF">
        <w:rPr>
          <w:rFonts w:ascii="Arial" w:hAnsi="Arial" w:cs="Arial"/>
        </w:rPr>
        <w:t xml:space="preserve"> </w:t>
      </w:r>
      <w:r w:rsidR="002801FE" w:rsidRPr="00A827CF">
        <w:rPr>
          <w:rFonts w:ascii="Arial" w:hAnsi="Arial" w:cs="Arial"/>
        </w:rPr>
        <w:t xml:space="preserve">(в редакции решения Совета депутатов  городского округа Электросталь Московской области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>
        <w:rPr>
          <w:rFonts w:ascii="Arial" w:hAnsi="Arial" w:cs="Arial"/>
          <w:kern w:val="16"/>
        </w:rPr>
        <w:t>, от 18.12.2025 №44/6</w:t>
      </w:r>
      <w:r w:rsidR="002801FE" w:rsidRPr="00A827CF">
        <w:rPr>
          <w:rFonts w:ascii="Arial" w:hAnsi="Arial" w:cs="Arial"/>
        </w:rPr>
        <w:t>).</w:t>
      </w:r>
    </w:p>
    <w:p w:rsidR="00C95AEB" w:rsidRPr="00903DD4" w:rsidRDefault="002801FE" w:rsidP="00C95AEB">
      <w:pPr>
        <w:pStyle w:val="ConsNormal"/>
        <w:widowControl/>
        <w:spacing w:line="240" w:lineRule="atLeast"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8. </w:t>
      </w:r>
      <w:r w:rsidR="00C95AEB" w:rsidRPr="00903DD4">
        <w:rPr>
          <w:rFonts w:ascii="Arial" w:hAnsi="Arial" w:cs="Arial"/>
        </w:rPr>
        <w:t>Установить предельный объем заимствований городского округа в течение:</w:t>
      </w:r>
    </w:p>
    <w:p w:rsidR="00C95AEB" w:rsidRPr="00903DD4" w:rsidRDefault="00C95AEB" w:rsidP="00C95AEB">
      <w:pPr>
        <w:pStyle w:val="ConsNormal"/>
        <w:widowControl/>
        <w:spacing w:line="240" w:lineRule="atLeast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 xml:space="preserve">2025 года в сумме 900 000,0 тыс. руб., </w:t>
      </w:r>
      <w:r w:rsidRPr="00903DD4">
        <w:rPr>
          <w:rFonts w:ascii="Arial" w:hAnsi="Arial" w:cs="Arial"/>
        </w:rPr>
        <w:tab/>
      </w:r>
    </w:p>
    <w:p w:rsidR="00C95AEB" w:rsidRPr="00903DD4" w:rsidRDefault="00C95AEB" w:rsidP="00C95AEB">
      <w:pPr>
        <w:pStyle w:val="ConsNormal"/>
        <w:widowControl/>
        <w:spacing w:line="240" w:lineRule="atLeast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2026 года в сумме 700 000,0 тыс. руб.,</w:t>
      </w:r>
    </w:p>
    <w:p w:rsidR="002801FE" w:rsidRDefault="00C95AEB" w:rsidP="00C95AEB">
      <w:pPr>
        <w:pStyle w:val="ConsNormal"/>
        <w:widowControl/>
        <w:ind w:firstLine="709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2027 года в сумме 700 000,0 тыс. руб</w:t>
      </w:r>
      <w:r w:rsidR="002801FE" w:rsidRPr="00A6076B">
        <w:rPr>
          <w:rFonts w:ascii="Arial" w:hAnsi="Arial" w:cs="Arial"/>
        </w:rPr>
        <w:t>.</w:t>
      </w:r>
      <w:r w:rsidR="002801FE">
        <w:rPr>
          <w:rFonts w:ascii="Arial" w:hAnsi="Arial" w:cs="Arial"/>
        </w:rPr>
        <w:t xml:space="preserve"> </w:t>
      </w:r>
      <w:r w:rsidR="002801FE" w:rsidRPr="00A827CF">
        <w:rPr>
          <w:rFonts w:ascii="Arial" w:hAnsi="Arial" w:cs="Arial"/>
        </w:rPr>
        <w:t>(в редакции решения Совета депутатов  городского округа Электросталь Московской области от 20.02.2025 №</w:t>
      </w:r>
      <w:r w:rsidR="002801FE" w:rsidRPr="00A827CF">
        <w:rPr>
          <w:rFonts w:ascii="Arial" w:hAnsi="Arial" w:cs="Arial"/>
          <w:kern w:val="16"/>
        </w:rPr>
        <w:t>423/61</w:t>
      </w:r>
      <w:r>
        <w:rPr>
          <w:rFonts w:ascii="Arial" w:hAnsi="Arial" w:cs="Arial"/>
          <w:kern w:val="16"/>
        </w:rPr>
        <w:t>, от 18.12.2025 №44/6</w:t>
      </w:r>
      <w:r w:rsidR="002801FE" w:rsidRPr="00A827CF">
        <w:rPr>
          <w:rFonts w:ascii="Arial" w:hAnsi="Arial" w:cs="Arial"/>
        </w:rPr>
        <w:t>).</w:t>
      </w:r>
    </w:p>
    <w:p w:rsidR="00C95AEB" w:rsidRPr="00903DD4" w:rsidRDefault="002801FE" w:rsidP="00C95AEB">
      <w:pPr>
        <w:pStyle w:val="ConsNormal"/>
        <w:widowControl/>
        <w:spacing w:line="240" w:lineRule="atLeast"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9. </w:t>
      </w:r>
      <w:r w:rsidR="00C95AEB" w:rsidRPr="00903DD4">
        <w:rPr>
          <w:rFonts w:ascii="Arial" w:hAnsi="Arial" w:cs="Arial"/>
        </w:rPr>
        <w:t>Установить объем расходов бюджета городского округа на обслуживание муниципального долга:</w:t>
      </w:r>
    </w:p>
    <w:p w:rsidR="00C95AEB" w:rsidRPr="00903DD4" w:rsidRDefault="00C95AEB" w:rsidP="00C95AEB">
      <w:pPr>
        <w:pStyle w:val="ConsNormal"/>
        <w:widowControl/>
        <w:spacing w:line="240" w:lineRule="atLeast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 xml:space="preserve">на 2025 год в размере 9 255,8 тыс. руб., </w:t>
      </w:r>
    </w:p>
    <w:p w:rsidR="00C95AEB" w:rsidRPr="00903DD4" w:rsidRDefault="00C95AEB" w:rsidP="00C95AEB">
      <w:pPr>
        <w:pStyle w:val="ConsNormal"/>
        <w:widowControl/>
        <w:spacing w:line="240" w:lineRule="atLeast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2026 год в размере 34 432,4  тыс. руб.,</w:t>
      </w:r>
    </w:p>
    <w:p w:rsidR="002801FE" w:rsidRPr="00597AC7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2027 год в размере 10 000,0  тыс. руб</w:t>
      </w:r>
      <w:r w:rsidR="002801FE" w:rsidRPr="005262D4">
        <w:rPr>
          <w:rFonts w:ascii="Arial" w:hAnsi="Arial" w:cs="Arial"/>
        </w:rPr>
        <w:t>.</w:t>
      </w:r>
      <w:r w:rsidR="002801FE" w:rsidRPr="00111F08">
        <w:rPr>
          <w:rFonts w:ascii="Arial" w:hAnsi="Arial" w:cs="Arial"/>
        </w:rPr>
        <w:t xml:space="preserve"> </w:t>
      </w:r>
      <w:r w:rsidR="002801FE" w:rsidRPr="00A827CF">
        <w:rPr>
          <w:rFonts w:ascii="Arial" w:hAnsi="Arial" w:cs="Arial"/>
        </w:rPr>
        <w:t xml:space="preserve">(в редакции решения Совета депутатов  городского округа Электросталь Московской области </w:t>
      </w:r>
      <w:r w:rsidR="002801FE" w:rsidRPr="002B4886">
        <w:rPr>
          <w:rFonts w:ascii="Arial" w:hAnsi="Arial" w:cs="Arial"/>
          <w:kern w:val="16"/>
        </w:rPr>
        <w:t>от</w:t>
      </w:r>
      <w:r w:rsidR="002801FE">
        <w:rPr>
          <w:rFonts w:ascii="Arial" w:hAnsi="Arial" w:cs="Arial"/>
          <w:kern w:val="16"/>
        </w:rPr>
        <w:t xml:space="preserve"> 25.06.2025 №470/67</w:t>
      </w:r>
      <w:r>
        <w:rPr>
          <w:rFonts w:ascii="Arial" w:hAnsi="Arial" w:cs="Arial"/>
          <w:kern w:val="16"/>
        </w:rPr>
        <w:t>, от 18.12.2025№44/6</w:t>
      </w:r>
      <w:r w:rsidR="002801FE" w:rsidRPr="00A827CF">
        <w:rPr>
          <w:rFonts w:ascii="Arial" w:hAnsi="Arial" w:cs="Arial"/>
        </w:rPr>
        <w:t>).</w:t>
      </w:r>
      <w:r w:rsidR="002801FE">
        <w:rPr>
          <w:rFonts w:ascii="Arial" w:hAnsi="Arial" w:cs="Arial"/>
        </w:rPr>
        <w:t xml:space="preserve">                                                        </w:t>
      </w:r>
      <w:r w:rsidR="002801FE">
        <w:rPr>
          <w:rFonts w:ascii="Arial" w:hAnsi="Arial" w:cs="Arial"/>
        </w:rPr>
        <w:br/>
      </w:r>
      <w:r w:rsidR="002801FE" w:rsidRPr="00597AC7">
        <w:rPr>
          <w:rFonts w:ascii="Arial" w:hAnsi="Arial" w:cs="Arial"/>
        </w:rPr>
        <w:lastRenderedPageBreak/>
        <w:t xml:space="preserve">10. Утвердить заключение в 2025 году от имени городского округа муниципальных  контрактов на оказание услуг по предоставлению городскому  округу  кредитов в форме возобновляемой и/или </w:t>
      </w:r>
      <w:proofErr w:type="spellStart"/>
      <w:r w:rsidR="002801FE" w:rsidRPr="00597AC7">
        <w:rPr>
          <w:rFonts w:ascii="Arial" w:hAnsi="Arial" w:cs="Arial"/>
        </w:rPr>
        <w:t>невозобновляемой</w:t>
      </w:r>
      <w:proofErr w:type="spellEnd"/>
      <w:r w:rsidR="002801FE" w:rsidRPr="00597AC7">
        <w:rPr>
          <w:rFonts w:ascii="Arial" w:hAnsi="Arial" w:cs="Arial"/>
        </w:rPr>
        <w:t xml:space="preserve"> кредитной линии на следующих условиях: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предельная сумма кредита по одному муниципальному контракту</w:t>
      </w:r>
      <w:r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</w:rPr>
        <w:t>– до 300 000,0 тыс. рублей (включительно);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процентная ставка определяется </w:t>
      </w:r>
      <w:proofErr w:type="gramStart"/>
      <w:r w:rsidRPr="00597AC7">
        <w:rPr>
          <w:rFonts w:ascii="Arial" w:hAnsi="Arial" w:cs="Arial"/>
        </w:rPr>
        <w:t>по итогам  аукционов в электронной форме по отбору кредитных организаций на право заключения муниципальных контрактов на оказание</w:t>
      </w:r>
      <w:proofErr w:type="gramEnd"/>
      <w:r w:rsidRPr="00597AC7">
        <w:rPr>
          <w:rFonts w:ascii="Arial" w:hAnsi="Arial" w:cs="Arial"/>
        </w:rPr>
        <w:t xml:space="preserve"> услуг по предоставлению городскому округу  кредитов в 2025 году;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срок погашения кредита – до трех лет со дня заключения соответствующего муниципального контракта;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возможность досрочного полного и (или) частичного погашения кредита.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11. Установить, что отбор в соответствии с федеральным законодательством и законодательством Московской области кредитных организаций на право заключения  муниципальных  контрактов с Администрацией городского округа на оказание услуг по предоставлению городского округу кредитов в 2025 году на условиях, предусмотренных настоящим решением, осуществляется путем про</w:t>
      </w:r>
      <w:r>
        <w:rPr>
          <w:rFonts w:ascii="Arial" w:hAnsi="Arial" w:cs="Arial"/>
        </w:rPr>
        <w:t xml:space="preserve">ведения аукциона в электронной </w:t>
      </w:r>
      <w:r w:rsidRPr="00597AC7">
        <w:rPr>
          <w:rFonts w:ascii="Arial" w:hAnsi="Arial" w:cs="Arial"/>
        </w:rPr>
        <w:t>форме.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Установить, что расходы на обслуживание муниципального долга городского округа по привлеченным кредитам предусматриваются Администрации городского округа.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12. </w:t>
      </w:r>
      <w:proofErr w:type="gramStart"/>
      <w:r w:rsidRPr="00A827CF">
        <w:rPr>
          <w:rFonts w:ascii="Arial" w:hAnsi="Arial" w:cs="Arial"/>
        </w:rPr>
        <w:t xml:space="preserve">Пункт 12 </w:t>
      </w:r>
      <w:r>
        <w:rPr>
          <w:rFonts w:ascii="Arial" w:hAnsi="Arial" w:cs="Arial"/>
        </w:rPr>
        <w:t>решения п</w:t>
      </w:r>
      <w:r w:rsidRPr="00A827CF">
        <w:rPr>
          <w:rFonts w:ascii="Arial" w:hAnsi="Arial" w:cs="Arial"/>
        </w:rPr>
        <w:t>ризнать утратившим силу решением</w:t>
      </w:r>
      <w:r>
        <w:rPr>
          <w:rFonts w:ascii="Arial" w:hAnsi="Arial" w:cs="Arial"/>
        </w:rPr>
        <w:t xml:space="preserve"> Совета депутатов </w:t>
      </w:r>
      <w:r w:rsidRPr="00A827CF">
        <w:rPr>
          <w:rFonts w:ascii="Arial" w:hAnsi="Arial" w:cs="Arial"/>
        </w:rPr>
        <w:t>городского округа Электросталь Московской области от 20.02.2025 №</w:t>
      </w:r>
      <w:r w:rsidRPr="00A827CF">
        <w:rPr>
          <w:rFonts w:ascii="Arial" w:hAnsi="Arial" w:cs="Arial"/>
          <w:kern w:val="16"/>
        </w:rPr>
        <w:t>423/61</w:t>
      </w:r>
      <w:r w:rsidRPr="00A827CF">
        <w:rPr>
          <w:rFonts w:ascii="Arial" w:hAnsi="Arial" w:cs="Arial"/>
        </w:rPr>
        <w:t>)</w:t>
      </w:r>
      <w:proofErr w:type="gramEnd"/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13. Утвердить:</w:t>
      </w:r>
    </w:p>
    <w:p w:rsidR="002801FE" w:rsidRPr="00597AC7" w:rsidRDefault="008077C5" w:rsidP="002801FE">
      <w:pPr>
        <w:pStyle w:val="ConsNormal"/>
        <w:widowControl/>
        <w:jc w:val="both"/>
        <w:rPr>
          <w:rFonts w:ascii="Arial" w:hAnsi="Arial" w:cs="Arial"/>
        </w:rPr>
      </w:pPr>
      <w:hyperlink r:id="rId8" w:history="1">
        <w:r w:rsidR="002801FE" w:rsidRPr="00597AC7">
          <w:rPr>
            <w:rFonts w:ascii="Arial" w:hAnsi="Arial" w:cs="Arial"/>
          </w:rPr>
          <w:t>программу</w:t>
        </w:r>
      </w:hyperlink>
      <w:r w:rsidR="002801FE" w:rsidRPr="00597AC7">
        <w:rPr>
          <w:rFonts w:ascii="Arial" w:hAnsi="Arial" w:cs="Arial"/>
        </w:rPr>
        <w:t xml:space="preserve"> муниципальных внутренних заимствований городского округа на 2025 год и на плановый период 2026 и 2027 годов согласно приложению №6 к настоящему решению;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программу предоставления му</w:t>
      </w:r>
      <w:r>
        <w:rPr>
          <w:rFonts w:ascii="Arial" w:hAnsi="Arial" w:cs="Arial"/>
        </w:rPr>
        <w:t>ниципальных гарантий</w:t>
      </w:r>
      <w:r w:rsidRPr="00597AC7">
        <w:rPr>
          <w:rFonts w:ascii="Arial" w:hAnsi="Arial" w:cs="Arial"/>
        </w:rPr>
        <w:t xml:space="preserve"> городского округа на 2025 год и на плановый период 2026 и 2027 годов согласно приложению №7 к настоящему решению. Муниципальные заимствования и предоставление муниципальных гарантий осуществляется в  соответствии с порядком осуществления муниципальных заимствований и предоставления муниципальных гарантий в городском округе Электросталь Московской области;</w:t>
      </w:r>
    </w:p>
    <w:p w:rsidR="002801FE" w:rsidRPr="00597AC7" w:rsidRDefault="008077C5" w:rsidP="002801FE">
      <w:pPr>
        <w:pStyle w:val="ConsNormal"/>
        <w:widowControl/>
        <w:jc w:val="both"/>
        <w:rPr>
          <w:rFonts w:ascii="Arial" w:hAnsi="Arial" w:cs="Arial"/>
        </w:rPr>
      </w:pPr>
      <w:hyperlink r:id="rId9" w:history="1">
        <w:r w:rsidR="002801FE" w:rsidRPr="00597AC7">
          <w:rPr>
            <w:rFonts w:ascii="Arial" w:hAnsi="Arial" w:cs="Arial"/>
          </w:rPr>
          <w:t>источники</w:t>
        </w:r>
      </w:hyperlink>
      <w:r w:rsidR="002801FE" w:rsidRPr="00597AC7">
        <w:rPr>
          <w:rFonts w:ascii="Arial" w:hAnsi="Arial" w:cs="Arial"/>
        </w:rPr>
        <w:t xml:space="preserve">  финансирования дефицита бюджета городского округа на 2025 год и на плановый период 2026 и 2027 годов согласно приложению №8 к настоящему решению.</w:t>
      </w:r>
      <w:bookmarkStart w:id="1" w:name="Par681"/>
      <w:bookmarkEnd w:id="1"/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14. Утвердить  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 на 2025 год и на плановый период 2026 и 2027 годов согласно приложению №9 к настоящему решению.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15. Установить, что в случаях, установленных пунктом 3 статьи 217 Бюджетного кодекса Российской Федерации, в сводную бюджетную роспись могут быть внесены изменения в соответствии с решением начальника Финансового управления без внесения изменений в решение Совета депутатов о бюджете городского округа.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Дополнительные основания  </w:t>
      </w:r>
      <w:proofErr w:type="gramStart"/>
      <w:r w:rsidRPr="00597AC7">
        <w:rPr>
          <w:rFonts w:ascii="Arial" w:hAnsi="Arial" w:cs="Arial"/>
        </w:rPr>
        <w:t>для внесения изменений в сводную бюджетную роспись бюджета городского округа в соответствии с решениями начальника финансового управления  без внесения</w:t>
      </w:r>
      <w:proofErr w:type="gramEnd"/>
      <w:r w:rsidRPr="00597AC7">
        <w:rPr>
          <w:rFonts w:ascii="Arial" w:hAnsi="Arial" w:cs="Arial"/>
        </w:rPr>
        <w:t xml:space="preserve"> изменений в решение Совета депутатов о бюджете городского округа Электросталь Московской области определены в Положении о бюджетном процессе в городском округе Электросталь Московской области.</w:t>
      </w:r>
    </w:p>
    <w:p w:rsidR="00C95AEB" w:rsidRPr="00903DD4" w:rsidRDefault="002801FE" w:rsidP="00C95AEB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16. </w:t>
      </w:r>
      <w:r w:rsidR="00C95AEB" w:rsidRPr="00903DD4">
        <w:rPr>
          <w:rFonts w:ascii="Arial" w:hAnsi="Arial" w:cs="Arial"/>
        </w:rPr>
        <w:t xml:space="preserve">Утвердить объем бюджетных ассигнований Дорожного фонда городского округа Электросталь Московской области </w:t>
      </w:r>
    </w:p>
    <w:p w:rsidR="00C95AEB" w:rsidRPr="00903DD4" w:rsidRDefault="00387EE9" w:rsidP="00C95AEB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2025 год в размере 763 766,0 </w:t>
      </w:r>
      <w:r w:rsidR="00C95AEB" w:rsidRPr="00903DD4">
        <w:rPr>
          <w:rFonts w:ascii="Arial" w:hAnsi="Arial" w:cs="Arial"/>
        </w:rPr>
        <w:t>тыс. руб.,</w:t>
      </w:r>
    </w:p>
    <w:p w:rsidR="00C95AEB" w:rsidRPr="00903DD4" w:rsidRDefault="00387EE9" w:rsidP="00C95AEB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2026 год в размере 430 445,1 </w:t>
      </w:r>
      <w:r w:rsidR="00C95AEB" w:rsidRPr="00903DD4">
        <w:rPr>
          <w:rFonts w:ascii="Arial" w:hAnsi="Arial" w:cs="Arial"/>
        </w:rPr>
        <w:t>тыс. руб.,</w:t>
      </w:r>
    </w:p>
    <w:p w:rsidR="00C95AEB" w:rsidRPr="00903DD4" w:rsidRDefault="00387EE9" w:rsidP="00C95AEB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2027 год в размере 480 258,0 т</w:t>
      </w:r>
      <w:r w:rsidR="00C95AEB" w:rsidRPr="00903DD4">
        <w:rPr>
          <w:rFonts w:ascii="Arial" w:hAnsi="Arial" w:cs="Arial"/>
        </w:rPr>
        <w:t>ыс. руб.</w:t>
      </w:r>
    </w:p>
    <w:p w:rsidR="002801FE" w:rsidRDefault="00C95AEB" w:rsidP="00C95AEB">
      <w:pPr>
        <w:pStyle w:val="ConsNormal"/>
        <w:widowControl/>
        <w:jc w:val="both"/>
        <w:rPr>
          <w:rFonts w:ascii="Arial" w:eastAsia="Calibri" w:hAnsi="Arial" w:cs="Arial"/>
        </w:rPr>
      </w:pPr>
      <w:proofErr w:type="gramStart"/>
      <w:r w:rsidRPr="00903DD4">
        <w:rPr>
          <w:rFonts w:ascii="Arial" w:hAnsi="Arial" w:cs="Arial"/>
        </w:rPr>
        <w:lastRenderedPageBreak/>
        <w:t xml:space="preserve">Бюджетные ассигнования Дорожного фонда городского округа предусматриваются </w:t>
      </w:r>
      <w:r w:rsidRPr="00903DD4">
        <w:rPr>
          <w:rFonts w:ascii="Arial" w:eastAsia="Calibri" w:hAnsi="Arial" w:cs="Arial"/>
        </w:rPr>
        <w:t>Управлению городского жилищного и коммунального хозяйства Администрации городского округа Электросталь Московской области</w:t>
      </w:r>
      <w:r w:rsidRPr="00903DD4">
        <w:rPr>
          <w:rFonts w:ascii="Arial" w:hAnsi="Arial" w:cs="Arial"/>
        </w:rPr>
        <w:t xml:space="preserve"> на финансирование мероприятий муниципальных программ городского округа Электросталь Московской области </w:t>
      </w:r>
      <w:r w:rsidRPr="00903DD4">
        <w:rPr>
          <w:rFonts w:ascii="Arial" w:eastAsia="Calibri" w:hAnsi="Arial" w:cs="Arial"/>
        </w:rPr>
        <w:t>«Развитие и функционирование дорожно-транспортного комплекса»</w:t>
      </w:r>
      <w:r w:rsidRPr="00903DD4">
        <w:rPr>
          <w:rStyle w:val="krista-excel-wrapper-spancontainer"/>
          <w:rFonts w:ascii="Arial" w:hAnsi="Arial" w:cs="Arial"/>
        </w:rPr>
        <w:t xml:space="preserve"> и «Формирование современной комфортной городской среды»</w:t>
      </w:r>
      <w:r w:rsidRPr="00903DD4">
        <w:rPr>
          <w:rFonts w:ascii="Arial" w:eastAsia="Calibri" w:hAnsi="Arial" w:cs="Arial"/>
        </w:rPr>
        <w:t xml:space="preserve"> и</w:t>
      </w:r>
      <w:r w:rsidRPr="00903DD4">
        <w:rPr>
          <w:rFonts w:ascii="Arial" w:hAnsi="Arial" w:cs="Arial"/>
        </w:rPr>
        <w:t xml:space="preserve"> Комитету имущественных отношений Администрации городского округа Электросталь Московской области на финансирование мероприятий муниципальной программы городского округа Электросталь Московской области</w:t>
      </w:r>
      <w:proofErr w:type="gramEnd"/>
      <w:r w:rsidRPr="00903DD4">
        <w:rPr>
          <w:rFonts w:ascii="Arial" w:hAnsi="Arial" w:cs="Arial"/>
        </w:rPr>
        <w:t xml:space="preserve"> </w:t>
      </w:r>
      <w:r w:rsidRPr="00903DD4">
        <w:rPr>
          <w:rFonts w:ascii="Arial" w:eastAsia="Calibri" w:hAnsi="Arial" w:cs="Arial"/>
        </w:rPr>
        <w:t>«Развитие и функционирование дорожно-транспортного комплекса</w:t>
      </w:r>
      <w:proofErr w:type="gramStart"/>
      <w:r w:rsidR="002801FE">
        <w:rPr>
          <w:rFonts w:ascii="Arial" w:hAnsi="Arial" w:cs="Arial"/>
        </w:rPr>
        <w:t>.</w:t>
      </w:r>
      <w:proofErr w:type="gramEnd"/>
      <w:r w:rsidR="002801FE">
        <w:rPr>
          <w:rFonts w:ascii="Arial" w:hAnsi="Arial" w:cs="Arial"/>
        </w:rPr>
        <w:t xml:space="preserve"> </w:t>
      </w:r>
      <w:r w:rsidR="002801FE" w:rsidRPr="00A827CF">
        <w:rPr>
          <w:rFonts w:ascii="Arial" w:hAnsi="Arial" w:cs="Arial"/>
        </w:rPr>
        <w:t>(</w:t>
      </w:r>
      <w:proofErr w:type="gramStart"/>
      <w:r w:rsidR="002801FE" w:rsidRPr="00A827CF">
        <w:rPr>
          <w:rFonts w:ascii="Arial" w:hAnsi="Arial" w:cs="Arial"/>
        </w:rPr>
        <w:t>в</w:t>
      </w:r>
      <w:proofErr w:type="gramEnd"/>
      <w:r w:rsidR="002801FE" w:rsidRPr="00A827CF">
        <w:rPr>
          <w:rFonts w:ascii="Arial" w:hAnsi="Arial" w:cs="Arial"/>
        </w:rPr>
        <w:t xml:space="preserve"> редакции решения Совета депутатов  городского округа Электросталь Московской области </w:t>
      </w:r>
      <w:r w:rsidR="002801FE" w:rsidRPr="002B4886">
        <w:rPr>
          <w:rFonts w:ascii="Arial" w:hAnsi="Arial" w:cs="Arial"/>
          <w:kern w:val="16"/>
        </w:rPr>
        <w:t>от</w:t>
      </w:r>
      <w:r w:rsidR="002801FE">
        <w:rPr>
          <w:rFonts w:ascii="Arial" w:hAnsi="Arial" w:cs="Arial"/>
          <w:kern w:val="16"/>
        </w:rPr>
        <w:t xml:space="preserve"> 25.06.2025 №470/6</w:t>
      </w:r>
      <w:r w:rsidR="002801FE" w:rsidRPr="002B4886">
        <w:rPr>
          <w:rFonts w:ascii="Arial" w:hAnsi="Arial" w:cs="Arial"/>
          <w:kern w:val="16"/>
        </w:rPr>
        <w:t>7</w:t>
      </w:r>
      <w:r w:rsidR="002801FE">
        <w:rPr>
          <w:rFonts w:ascii="Arial" w:hAnsi="Arial" w:cs="Arial"/>
          <w:kern w:val="16"/>
        </w:rPr>
        <w:t xml:space="preserve">,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>
        <w:rPr>
          <w:rFonts w:ascii="Arial" w:hAnsi="Arial" w:cs="Arial"/>
          <w:kern w:val="16"/>
        </w:rPr>
        <w:t>, от 18.12.2025 №44/6</w:t>
      </w:r>
      <w:r w:rsidR="002801FE" w:rsidRPr="002B4886">
        <w:rPr>
          <w:rFonts w:ascii="Arial" w:hAnsi="Arial" w:cs="Arial"/>
        </w:rPr>
        <w:t>).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17. Установить, что поступления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 и средства от платежей по искам о возмещении вреда, причиненного окружающей среде, (далее - экологические платежи) направляются </w:t>
      </w:r>
      <w:proofErr w:type="gramStart"/>
      <w:r w:rsidRPr="00597AC7">
        <w:rPr>
          <w:rFonts w:ascii="Arial" w:hAnsi="Arial" w:cs="Arial"/>
        </w:rPr>
        <w:t>на</w:t>
      </w:r>
      <w:proofErr w:type="gramEnd"/>
      <w:r w:rsidRPr="00597AC7">
        <w:rPr>
          <w:rFonts w:ascii="Arial" w:hAnsi="Arial" w:cs="Arial"/>
        </w:rPr>
        <w:t>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- выявление и оценку объектов накопленного вреда окружающей среде;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- организацию работ по ликвидации накопленного вреда окружающей среде (в случае наличия на территории городского округа Электросталь Московской области объектов накопленного вреда окружающей среде);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-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(в случае отсутствия объектов накопленного вреда окружающей среде).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Использование средств от экологических платежей осуществляется в порядке, установленном бюджетным законодательством Российской Федерации.</w:t>
      </w:r>
    </w:p>
    <w:p w:rsidR="00C95AEB" w:rsidRPr="00903DD4" w:rsidRDefault="002801FE" w:rsidP="00C95AEB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18. </w:t>
      </w:r>
      <w:r w:rsidR="00C95AEB" w:rsidRPr="00903DD4">
        <w:rPr>
          <w:rFonts w:ascii="Arial" w:hAnsi="Arial" w:cs="Arial"/>
        </w:rPr>
        <w:t>Установить размер: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03DD4">
        <w:rPr>
          <w:rFonts w:ascii="Arial" w:hAnsi="Arial" w:cs="Arial"/>
        </w:rPr>
        <w:t>резервного фонда Администрации городского округа на 2025 год в сумме 1 000,0 тыс. руб., на 2026 год в сумме 1 000,0 тыс. руб., на 2027 год в сумме 1 000,0  тыс. руб.;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03DD4">
        <w:rPr>
          <w:rFonts w:ascii="Arial" w:hAnsi="Arial" w:cs="Arial"/>
        </w:rPr>
        <w:t>резервного фонда Администрации городского округа на предупреждение и ликвидацию чрезвычайных ситуаций и последствий стихийных бедствий на 2025 год в сумме 1 000,0 тыс. руб., на 2026 год в сумме 1 000,0 тыс. руб., на 2027 год в сумме 1 000,0  тыс. руб.</w:t>
      </w:r>
    </w:p>
    <w:p w:rsidR="002801FE" w:rsidRPr="00C95AEB" w:rsidRDefault="00C95AEB" w:rsidP="00C95AEB">
      <w:pPr>
        <w:pStyle w:val="ConsNormal"/>
        <w:widowControl/>
        <w:jc w:val="both"/>
        <w:rPr>
          <w:rFonts w:ascii="Arial" w:eastAsia="Calibri" w:hAnsi="Arial" w:cs="Arial"/>
        </w:rPr>
      </w:pPr>
      <w:r w:rsidRPr="00903DD4">
        <w:rPr>
          <w:rFonts w:ascii="Arial" w:hAnsi="Arial" w:cs="Arial"/>
        </w:rPr>
        <w:t xml:space="preserve"> Установить, что расходы из резервного фонда Администрации городского округа осуществляются в соответствии с порядком использования бюджетных ассигнований резервного фонда на указанные цели</w:t>
      </w:r>
      <w:proofErr w:type="gramStart"/>
      <w:r w:rsidRPr="00903DD4"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r w:rsidRPr="00A827CF">
        <w:rPr>
          <w:rFonts w:ascii="Arial" w:hAnsi="Arial" w:cs="Arial"/>
        </w:rPr>
        <w:t>(</w:t>
      </w:r>
      <w:proofErr w:type="gramStart"/>
      <w:r w:rsidRPr="00A827CF">
        <w:rPr>
          <w:rFonts w:ascii="Arial" w:hAnsi="Arial" w:cs="Arial"/>
        </w:rPr>
        <w:t>в</w:t>
      </w:r>
      <w:proofErr w:type="gramEnd"/>
      <w:r w:rsidRPr="00A827CF">
        <w:rPr>
          <w:rFonts w:ascii="Arial" w:hAnsi="Arial" w:cs="Arial"/>
        </w:rPr>
        <w:t xml:space="preserve"> редакции решения Совета депутатов  городского округа Электросталь Московской области </w:t>
      </w:r>
      <w:r w:rsidRPr="002B4886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18.12.2025 №44/6</w:t>
      </w:r>
      <w:r w:rsidRPr="002B4886">
        <w:rPr>
          <w:rFonts w:ascii="Arial" w:hAnsi="Arial" w:cs="Arial"/>
        </w:rPr>
        <w:t>).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19. Установить, что остатки средств бюджета городского округа на начало текущего финансового года: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в объеме средств, необходимых для покрытия временных кассовых разрывов, возникающих в ходе исполнения бюджета городского округа в текущем финансовом году, направляются на их покрытие, но не более общего объема остатков средств бюджета городского округа  на начало текущего финансового года;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597AC7">
        <w:rPr>
          <w:rFonts w:ascii="Arial" w:hAnsi="Arial" w:cs="Arial"/>
        </w:rPr>
        <w:t>в объеме, не превышающем сумму остатка не использованных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направляются в случае подтверждения главными распорядителями средств бюджета городского округа наличия потребности в соответствующих средствах на увеличение бюджетных ассигнований на указанные цели.</w:t>
      </w:r>
      <w:proofErr w:type="gramEnd"/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lastRenderedPageBreak/>
        <w:t xml:space="preserve">20. Установить, что остатки субсидии на выполнение муниципального задания на оказание муниципальных услуг (выполнение работ) в объёме, соответствующем недостигнутым показателям муниципального задания, подлежат возврату автономными и бюджетными учреждениями </w:t>
      </w:r>
      <w:r w:rsidRPr="00597AC7">
        <w:rPr>
          <w:rFonts w:ascii="Arial" w:hAnsi="Arial" w:cs="Arial"/>
          <w:bCs/>
        </w:rPr>
        <w:t>городского округа Электросталь</w:t>
      </w:r>
      <w:r w:rsidRPr="00597AC7"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  <w:bCs/>
        </w:rPr>
        <w:t>Московской области</w:t>
      </w:r>
      <w:r w:rsidRPr="00597AC7">
        <w:rPr>
          <w:rFonts w:ascii="Arial" w:hAnsi="Arial" w:cs="Arial"/>
        </w:rPr>
        <w:t xml:space="preserve"> в бюджет городского округа в порядке, установленном Администрацией </w:t>
      </w:r>
      <w:r w:rsidRPr="00597AC7">
        <w:rPr>
          <w:rFonts w:ascii="Arial" w:hAnsi="Arial" w:cs="Arial"/>
          <w:bCs/>
        </w:rPr>
        <w:t>городского округа Электросталь Московской области</w:t>
      </w:r>
      <w:r w:rsidRPr="00597AC7">
        <w:rPr>
          <w:rFonts w:ascii="Arial" w:hAnsi="Arial" w:cs="Arial"/>
        </w:rPr>
        <w:t>.</w:t>
      </w:r>
    </w:p>
    <w:p w:rsidR="00C95AEB" w:rsidRPr="00903DD4" w:rsidRDefault="00DD117A" w:rsidP="00C95AEB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>21.</w:t>
      </w:r>
      <w:r w:rsidR="00C95AEB" w:rsidRPr="00C95AEB">
        <w:rPr>
          <w:rFonts w:ascii="Arial" w:hAnsi="Arial" w:cs="Arial"/>
        </w:rPr>
        <w:t xml:space="preserve"> </w:t>
      </w:r>
      <w:r w:rsidR="00C95AEB" w:rsidRPr="00903DD4">
        <w:rPr>
          <w:rFonts w:ascii="Arial" w:hAnsi="Arial" w:cs="Arial"/>
        </w:rPr>
        <w:t>Установить, что в расходах бюджета городского округа Электросталь Московской области предусматриваются субсидии некоммерческим организациям, не являющимся муниципальными учреждениями в сфере образования: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2025 год в размере  23 729</w:t>
      </w:r>
      <w:r>
        <w:rPr>
          <w:rFonts w:ascii="Arial" w:hAnsi="Arial" w:cs="Arial"/>
        </w:rPr>
        <w:t xml:space="preserve">,0 </w:t>
      </w:r>
      <w:r w:rsidRPr="00903DD4">
        <w:rPr>
          <w:rFonts w:ascii="Arial" w:hAnsi="Arial" w:cs="Arial"/>
        </w:rPr>
        <w:t>тыс. руб.,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2026 год в размере  23 287,0  тыс. руб.,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2027 год в размере  23 287,0  тыс. руб.</w:t>
      </w:r>
    </w:p>
    <w:p w:rsidR="00C95AEB" w:rsidRPr="00903DD4" w:rsidRDefault="00C95AEB" w:rsidP="00C95AEB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Порядок определения объема и предоставления субсидий получателям субсидий устанавливается Администрацией городского округа Электросталь Московской области.</w:t>
      </w:r>
    </w:p>
    <w:p w:rsidR="00DD117A" w:rsidRDefault="00C95AEB" w:rsidP="00C95AEB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</w:rPr>
      </w:pPr>
      <w:r w:rsidRPr="00903DD4">
        <w:rPr>
          <w:rFonts w:ascii="Arial" w:hAnsi="Arial" w:cs="Arial"/>
        </w:rPr>
        <w:t>Расходы на предоставление субсидии предусматриваются Управлению образования Администрации городского округа Электросталь Московской области</w:t>
      </w:r>
      <w:proofErr w:type="gramStart"/>
      <w:r w:rsidR="00DD117A" w:rsidRPr="00ED720F">
        <w:rPr>
          <w:rFonts w:ascii="Arial" w:hAnsi="Arial" w:cs="Arial"/>
        </w:rPr>
        <w:t>.</w:t>
      </w:r>
      <w:proofErr w:type="gramEnd"/>
      <w:r w:rsidR="00DD117A">
        <w:rPr>
          <w:rFonts w:ascii="Arial" w:hAnsi="Arial" w:cs="Arial"/>
        </w:rPr>
        <w:t xml:space="preserve"> </w:t>
      </w:r>
      <w:r w:rsidR="00DD117A" w:rsidRPr="00A827CF">
        <w:rPr>
          <w:rFonts w:ascii="Arial" w:hAnsi="Arial" w:cs="Arial"/>
        </w:rPr>
        <w:t>(</w:t>
      </w:r>
      <w:proofErr w:type="gramStart"/>
      <w:r w:rsidR="00DD117A">
        <w:rPr>
          <w:rFonts w:ascii="Arial" w:hAnsi="Arial" w:cs="Arial"/>
        </w:rPr>
        <w:t>в</w:t>
      </w:r>
      <w:proofErr w:type="gramEnd"/>
      <w:r w:rsidR="00DD117A">
        <w:rPr>
          <w:rFonts w:ascii="Arial" w:hAnsi="Arial" w:cs="Arial"/>
        </w:rPr>
        <w:t>веден</w:t>
      </w:r>
      <w:r w:rsidR="00DD117A" w:rsidRPr="00A827CF">
        <w:rPr>
          <w:rFonts w:ascii="Arial" w:hAnsi="Arial" w:cs="Arial"/>
        </w:rPr>
        <w:t xml:space="preserve"> решени</w:t>
      </w:r>
      <w:r w:rsidR="00DD117A">
        <w:rPr>
          <w:rFonts w:ascii="Arial" w:hAnsi="Arial" w:cs="Arial"/>
        </w:rPr>
        <w:t>ем</w:t>
      </w:r>
      <w:r w:rsidR="00DD117A" w:rsidRPr="00A827CF">
        <w:rPr>
          <w:rFonts w:ascii="Arial" w:hAnsi="Arial" w:cs="Arial"/>
        </w:rPr>
        <w:t xml:space="preserve"> Совета депутатов  городского округа Электросталь Московской области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>
        <w:rPr>
          <w:rFonts w:ascii="Arial" w:hAnsi="Arial" w:cs="Arial"/>
          <w:kern w:val="16"/>
        </w:rPr>
        <w:t xml:space="preserve">; </w:t>
      </w:r>
      <w:r w:rsidRPr="00A827CF">
        <w:rPr>
          <w:rFonts w:ascii="Arial" w:hAnsi="Arial" w:cs="Arial"/>
        </w:rPr>
        <w:t>в редакции решения Совета депутатов  городского округа Электросталь Московской области</w:t>
      </w:r>
      <w:r>
        <w:rPr>
          <w:rFonts w:ascii="Arial" w:hAnsi="Arial" w:cs="Arial"/>
          <w:kern w:val="16"/>
        </w:rPr>
        <w:t xml:space="preserve"> от 18.12.2025 №44/6</w:t>
      </w:r>
      <w:r w:rsidR="00DD117A" w:rsidRPr="002B4886">
        <w:rPr>
          <w:rFonts w:ascii="Arial" w:hAnsi="Arial" w:cs="Arial"/>
        </w:rPr>
        <w:t>).</w:t>
      </w:r>
    </w:p>
    <w:p w:rsidR="00C95AEB" w:rsidRPr="00903DD4" w:rsidRDefault="002801FE" w:rsidP="00C95AEB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22. </w:t>
      </w:r>
      <w:r w:rsidR="00C95AEB" w:rsidRPr="00903DD4">
        <w:rPr>
          <w:rFonts w:ascii="Arial" w:hAnsi="Arial" w:cs="Arial"/>
        </w:rPr>
        <w:t>Установить, что в расходах бюджета городского округа Электросталь Московской области предусматриваются субсидии юридическим лицам (за исключением субсидий муниципальным учреждениям, а также субсидий, указанных в пунктах 6-8.1 статьи 78 Бюджетного Кодекса Российской Федерации), индивидуальным предпринимателям, а также физическим лицам – производителям товаров, работ, услуг:</w:t>
      </w:r>
    </w:p>
    <w:p w:rsidR="00C95AEB" w:rsidRPr="00903DD4" w:rsidRDefault="00C95AEB" w:rsidP="00C95AEB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а) на возмещение части затрат, связанных с выполнением работ по ремонту подъездов в многоквартирных домах в соответствии с муниципальной программой «Формирование современной комфортной городской среды»: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 xml:space="preserve">на 2025 год в размере 5 863,6 тыс. руб., 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2026 год в размере 0 тыс. руб.,</w:t>
      </w:r>
    </w:p>
    <w:p w:rsidR="00C95AEB" w:rsidRPr="00903DD4" w:rsidRDefault="00C95AEB" w:rsidP="00C95AEB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 xml:space="preserve">на 2027 год в размере 0 тыс. руб.; </w:t>
      </w:r>
    </w:p>
    <w:p w:rsidR="00C95AEB" w:rsidRPr="00903DD4" w:rsidRDefault="00C95AEB" w:rsidP="00C95AE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903DD4">
        <w:rPr>
          <w:rFonts w:ascii="Arial" w:hAnsi="Arial" w:cs="Arial"/>
        </w:rPr>
        <w:t xml:space="preserve">б) </w:t>
      </w:r>
      <w:r w:rsidRPr="00903DD4">
        <w:rPr>
          <w:rFonts w:ascii="Arial" w:hAnsi="Arial" w:cs="Arial"/>
          <w:bCs/>
        </w:rPr>
        <w:t xml:space="preserve">на финансовую поддержку субъектам малого и среднего предпринимательства в рамках реализации мероприятия 02.01. «Частичная компенсация субъектам малого и среднего предпринимательства затрат, связанных с приобретением оборудования» подпрограммы </w:t>
      </w:r>
      <w:r w:rsidRPr="00903DD4">
        <w:rPr>
          <w:rFonts w:ascii="Arial" w:hAnsi="Arial" w:cs="Arial"/>
          <w:bCs/>
          <w:lang w:val="en-US"/>
        </w:rPr>
        <w:t>III</w:t>
      </w:r>
      <w:r w:rsidRPr="00903DD4">
        <w:rPr>
          <w:rFonts w:ascii="Arial" w:hAnsi="Arial" w:cs="Arial"/>
          <w:bCs/>
        </w:rPr>
        <w:t xml:space="preserve"> «Развитие малого и среднего предпринимательства» муниципальной программы городского округа Электросталь Московской области «Предпринимательство»: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 xml:space="preserve">на 2025 год в размере 1 120,2 тыс. руб., 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2026 год в размере 1 000,0 тыс. руб.,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 xml:space="preserve">на 2027 год в размере 1 000,0 тыс. руб.; </w:t>
      </w:r>
    </w:p>
    <w:p w:rsidR="00C95AEB" w:rsidRPr="00903DD4" w:rsidRDefault="00C95AEB" w:rsidP="00C95AEB">
      <w:pPr>
        <w:pStyle w:val="ConsNormal"/>
        <w:widowControl/>
        <w:ind w:firstLine="709"/>
        <w:jc w:val="both"/>
        <w:rPr>
          <w:rFonts w:ascii="Arial" w:hAnsi="Arial" w:cs="Arial"/>
        </w:rPr>
      </w:pPr>
      <w:r w:rsidRPr="00903DD4">
        <w:rPr>
          <w:rFonts w:ascii="Arial" w:hAnsi="Arial" w:cs="Arial"/>
          <w:bCs/>
        </w:rPr>
        <w:t>в) на</w:t>
      </w:r>
      <w:r w:rsidRPr="00903DD4">
        <w:rPr>
          <w:rFonts w:ascii="Arial" w:hAnsi="Arial" w:cs="Arial"/>
        </w:rPr>
        <w:t xml:space="preserve"> оплату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</w:t>
      </w:r>
      <w:r w:rsidRPr="00903DD4">
        <w:rPr>
          <w:rFonts w:ascii="Arial" w:hAnsi="Arial" w:cs="Arial"/>
          <w:bCs/>
        </w:rPr>
        <w:t xml:space="preserve"> </w:t>
      </w:r>
      <w:r w:rsidRPr="00903DD4">
        <w:rPr>
          <w:rFonts w:ascii="Arial" w:hAnsi="Arial" w:cs="Arial"/>
        </w:rPr>
        <w:t>в соответствии с муниципальной программой «Образование»:</w:t>
      </w:r>
    </w:p>
    <w:p w:rsidR="00C95AEB" w:rsidRPr="00903DD4" w:rsidRDefault="00C95AEB" w:rsidP="00C95AEB">
      <w:pPr>
        <w:pStyle w:val="ConsNormal"/>
        <w:widowControl/>
        <w:ind w:firstLine="709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 xml:space="preserve">на 2025 год в размере 0 тыс. руб., </w:t>
      </w:r>
    </w:p>
    <w:p w:rsidR="00C95AEB" w:rsidRPr="00903DD4" w:rsidRDefault="00C95AEB" w:rsidP="00C95AEB">
      <w:pPr>
        <w:pStyle w:val="ConsNormal"/>
        <w:widowControl/>
        <w:ind w:firstLine="709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2026 год в размере 35,7 тыс. руб.,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2027 год в размере 35,7 тыс. руб.;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  <w:bCs/>
        </w:rPr>
      </w:pPr>
      <w:r w:rsidRPr="00903DD4">
        <w:rPr>
          <w:rFonts w:ascii="Arial" w:hAnsi="Arial" w:cs="Arial"/>
          <w:bCs/>
        </w:rPr>
        <w:t xml:space="preserve">г) на 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 в соответствии с муниципальной программой «Развитие инженерной инфраструктуры, </w:t>
      </w:r>
      <w:proofErr w:type="spellStart"/>
      <w:r w:rsidRPr="00903DD4">
        <w:rPr>
          <w:rFonts w:ascii="Arial" w:hAnsi="Arial" w:cs="Arial"/>
          <w:bCs/>
        </w:rPr>
        <w:t>энергоэффективности</w:t>
      </w:r>
      <w:proofErr w:type="spellEnd"/>
      <w:r w:rsidRPr="00903DD4">
        <w:rPr>
          <w:rFonts w:ascii="Arial" w:hAnsi="Arial" w:cs="Arial"/>
          <w:bCs/>
        </w:rPr>
        <w:t xml:space="preserve"> и отрасли обращения с отходами»: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  <w:bCs/>
        </w:rPr>
      </w:pPr>
      <w:r w:rsidRPr="00903DD4">
        <w:rPr>
          <w:rFonts w:ascii="Arial" w:hAnsi="Arial" w:cs="Arial"/>
          <w:bCs/>
        </w:rPr>
        <w:t xml:space="preserve">на 2025 год в размере 159 924,0 тыс. руб., 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  <w:bCs/>
        </w:rPr>
      </w:pPr>
      <w:r w:rsidRPr="00903DD4">
        <w:rPr>
          <w:rFonts w:ascii="Arial" w:hAnsi="Arial" w:cs="Arial"/>
          <w:bCs/>
        </w:rPr>
        <w:lastRenderedPageBreak/>
        <w:t>на 2026 год в размере 0 тыс. руб.,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  <w:bCs/>
        </w:rPr>
        <w:t>на 2027 год в размере 0 тыс. руб.;</w:t>
      </w:r>
      <w:r w:rsidRPr="00903DD4">
        <w:rPr>
          <w:rFonts w:ascii="Arial" w:hAnsi="Arial" w:cs="Arial"/>
        </w:rPr>
        <w:t xml:space="preserve"> 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proofErr w:type="spellStart"/>
      <w:r w:rsidRPr="00903DD4">
        <w:rPr>
          <w:rFonts w:ascii="Arial" w:hAnsi="Arial" w:cs="Arial"/>
        </w:rPr>
        <w:t>д</w:t>
      </w:r>
      <w:proofErr w:type="spellEnd"/>
      <w:r w:rsidRPr="00903DD4">
        <w:rPr>
          <w:rFonts w:ascii="Arial" w:hAnsi="Arial" w:cs="Arial"/>
        </w:rPr>
        <w:t>) на возмещение части затрат, связанных с выполнением работ по восстановлению кровель многоквартирных домов в соответствии с муниципальной программой «Формирование современной комфортной городской среды»: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 xml:space="preserve">на 2025 год в размере 11 650,0 тыс. руб., </w:t>
      </w:r>
    </w:p>
    <w:p w:rsidR="00C95AEB" w:rsidRPr="00903DD4" w:rsidRDefault="00C95AEB" w:rsidP="00C95AEB">
      <w:pPr>
        <w:pStyle w:val="ConsNormal"/>
        <w:widowControl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2026 год в размере 0 тыс. руб.,</w:t>
      </w:r>
    </w:p>
    <w:p w:rsidR="00C95AEB" w:rsidRPr="00903DD4" w:rsidRDefault="00C95AEB" w:rsidP="00C95AEB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903DD4">
        <w:rPr>
          <w:rFonts w:ascii="Arial" w:hAnsi="Arial" w:cs="Arial"/>
        </w:rPr>
        <w:t>на 2027 год в размере 0 тыс. руб.</w:t>
      </w:r>
    </w:p>
    <w:p w:rsidR="002801FE" w:rsidRPr="005262D4" w:rsidRDefault="00C95AEB" w:rsidP="00C95AEB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  <w:bCs/>
        </w:rPr>
      </w:pPr>
      <w:r w:rsidRPr="00903DD4">
        <w:rPr>
          <w:rFonts w:ascii="Arial" w:hAnsi="Arial" w:cs="Arial"/>
          <w:bCs/>
        </w:rPr>
        <w:t xml:space="preserve">Предоставление средств субсидий, предусмотренных настоящим пунктом, осуществляется в порядке, устанавливаемом Администрацией городского округа </w:t>
      </w:r>
      <w:r>
        <w:rPr>
          <w:rFonts w:ascii="Arial" w:hAnsi="Arial" w:cs="Arial"/>
          <w:bCs/>
        </w:rPr>
        <w:t>Электросталь Московской области</w:t>
      </w:r>
      <w:proofErr w:type="gramStart"/>
      <w:r w:rsidR="00DD117A" w:rsidRPr="00ED720F">
        <w:rPr>
          <w:rFonts w:ascii="Arial" w:hAnsi="Arial" w:cs="Arial"/>
          <w:bCs/>
        </w:rPr>
        <w:t>.</w:t>
      </w:r>
      <w:proofErr w:type="gramEnd"/>
      <w:r w:rsidR="00DD117A" w:rsidRPr="00A827CF">
        <w:rPr>
          <w:rFonts w:ascii="Arial" w:hAnsi="Arial" w:cs="Arial"/>
        </w:rPr>
        <w:t xml:space="preserve"> </w:t>
      </w:r>
      <w:r w:rsidR="002801FE" w:rsidRPr="00A827CF">
        <w:rPr>
          <w:rFonts w:ascii="Arial" w:hAnsi="Arial" w:cs="Arial"/>
        </w:rPr>
        <w:t>(</w:t>
      </w:r>
      <w:proofErr w:type="gramStart"/>
      <w:r w:rsidR="002801FE" w:rsidRPr="00A827CF">
        <w:rPr>
          <w:rFonts w:ascii="Arial" w:hAnsi="Arial" w:cs="Arial"/>
        </w:rPr>
        <w:t>в</w:t>
      </w:r>
      <w:proofErr w:type="gramEnd"/>
      <w:r w:rsidR="002801FE" w:rsidRPr="00A827CF">
        <w:rPr>
          <w:rFonts w:ascii="Arial" w:hAnsi="Arial" w:cs="Arial"/>
        </w:rPr>
        <w:t xml:space="preserve"> редакции решения Совета депутатов  городского округа Электросталь Московской области </w:t>
      </w:r>
      <w:r w:rsidR="002801FE" w:rsidRPr="002B4886">
        <w:rPr>
          <w:rFonts w:ascii="Arial" w:hAnsi="Arial" w:cs="Arial"/>
          <w:kern w:val="16"/>
        </w:rPr>
        <w:t>от</w:t>
      </w:r>
      <w:r w:rsidR="002801FE">
        <w:rPr>
          <w:rFonts w:ascii="Arial" w:hAnsi="Arial" w:cs="Arial"/>
          <w:kern w:val="16"/>
        </w:rPr>
        <w:t xml:space="preserve"> 25.06.2025 №470/6</w:t>
      </w:r>
      <w:r w:rsidR="002801FE" w:rsidRPr="002B4886">
        <w:rPr>
          <w:rFonts w:ascii="Arial" w:hAnsi="Arial" w:cs="Arial"/>
          <w:kern w:val="16"/>
        </w:rPr>
        <w:t>7</w:t>
      </w:r>
      <w:r w:rsidR="00DD117A">
        <w:rPr>
          <w:rFonts w:ascii="Arial" w:hAnsi="Arial" w:cs="Arial"/>
          <w:kern w:val="16"/>
        </w:rPr>
        <w:t>,</w:t>
      </w:r>
      <w:r w:rsidR="00CC64F7" w:rsidRPr="00CC64F7">
        <w:rPr>
          <w:rFonts w:ascii="Arial" w:hAnsi="Arial" w:cs="Arial"/>
          <w:kern w:val="16"/>
        </w:rPr>
        <w:t xml:space="preserve"> от 27.08.2025 №489</w:t>
      </w:r>
      <w:r w:rsidR="00CC64F7">
        <w:rPr>
          <w:rFonts w:ascii="Arial" w:hAnsi="Arial" w:cs="Arial"/>
          <w:kern w:val="16"/>
        </w:rPr>
        <w:t>/69</w:t>
      </w:r>
      <w:r>
        <w:rPr>
          <w:rFonts w:ascii="Arial" w:hAnsi="Arial" w:cs="Arial"/>
          <w:kern w:val="16"/>
        </w:rPr>
        <w:t xml:space="preserve">, </w:t>
      </w:r>
      <w:r w:rsidR="003A2BDE">
        <w:rPr>
          <w:rFonts w:ascii="Arial" w:hAnsi="Arial" w:cs="Arial"/>
          <w:kern w:val="16"/>
        </w:rPr>
        <w:t xml:space="preserve">  </w:t>
      </w:r>
      <w:r>
        <w:rPr>
          <w:rFonts w:ascii="Arial" w:hAnsi="Arial" w:cs="Arial"/>
          <w:kern w:val="16"/>
        </w:rPr>
        <w:t>от18.12.2025№44/6</w:t>
      </w:r>
      <w:r w:rsidR="002801FE" w:rsidRPr="002B4886">
        <w:rPr>
          <w:rFonts w:ascii="Arial" w:hAnsi="Arial" w:cs="Arial"/>
        </w:rPr>
        <w:t>).</w:t>
      </w:r>
      <w:r w:rsidR="002801FE" w:rsidRPr="007D199E">
        <w:rPr>
          <w:rFonts w:ascii="Arial" w:hAnsi="Arial" w:cs="Arial"/>
        </w:rPr>
        <w:t xml:space="preserve"> </w:t>
      </w:r>
      <w:r w:rsidR="002801FE">
        <w:rPr>
          <w:rFonts w:ascii="Arial" w:hAnsi="Arial" w:cs="Arial"/>
        </w:rPr>
        <w:t xml:space="preserve">                        </w:t>
      </w:r>
      <w:r w:rsidR="002801FE">
        <w:rPr>
          <w:rFonts w:ascii="Arial" w:hAnsi="Arial" w:cs="Arial"/>
        </w:rPr>
        <w:br/>
        <w:t xml:space="preserve">          </w:t>
      </w:r>
      <w:r w:rsidR="002801FE" w:rsidRPr="005262D4">
        <w:rPr>
          <w:rFonts w:ascii="Arial" w:hAnsi="Arial" w:cs="Arial"/>
        </w:rPr>
        <w:t>22.1.</w:t>
      </w:r>
      <w:r w:rsidR="002801FE" w:rsidRPr="005262D4">
        <w:rPr>
          <w:rFonts w:ascii="Arial" w:hAnsi="Arial" w:cs="Arial"/>
          <w:bCs/>
        </w:rPr>
        <w:t xml:space="preserve"> </w:t>
      </w:r>
      <w:proofErr w:type="gramStart"/>
      <w:r w:rsidR="002801FE" w:rsidRPr="005262D4">
        <w:rPr>
          <w:rFonts w:ascii="Arial" w:hAnsi="Arial" w:cs="Arial"/>
          <w:bCs/>
        </w:rPr>
        <w:t>Установить, что в 2025 году Управлением Федерального казначейства по Московской области, в связи с осуществлением им отдельных функций финансового органа муниципального образования в соответствии со статьей 220.2 Бюджетного Кодекса Российской Федерации, в установленном порядке осуществляется казначейское сопровождение следующих средств, источником финансового обеспечения которых являются средства, предоставляемые из бюджета городского округа Электросталь Московской области:</w:t>
      </w:r>
      <w:proofErr w:type="gramEnd"/>
    </w:p>
    <w:p w:rsidR="002801FE" w:rsidRPr="007D199E" w:rsidRDefault="002801FE" w:rsidP="002801FE">
      <w:pPr>
        <w:pStyle w:val="ConsNormal"/>
        <w:widowControl/>
        <w:ind w:firstLine="709"/>
        <w:jc w:val="both"/>
        <w:rPr>
          <w:rFonts w:ascii="Arial" w:eastAsia="Calibri" w:hAnsi="Arial" w:cs="Arial"/>
        </w:rPr>
      </w:pPr>
      <w:r>
        <w:rPr>
          <w:rFonts w:ascii="Arial" w:hAnsi="Arial" w:cs="Arial"/>
          <w:bCs/>
        </w:rPr>
        <w:t>-</w:t>
      </w:r>
      <w:r w:rsidRPr="005262D4">
        <w:rPr>
          <w:rFonts w:ascii="Arial" w:hAnsi="Arial" w:cs="Arial"/>
          <w:bCs/>
        </w:rPr>
        <w:t>субсидия на 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</w:t>
      </w:r>
      <w:proofErr w:type="gramStart"/>
      <w:r w:rsidRPr="005262D4">
        <w:rPr>
          <w:rFonts w:ascii="Arial" w:hAnsi="Arial" w:cs="Arial"/>
          <w:bCs/>
        </w:rPr>
        <w:t>.</w:t>
      </w:r>
      <w:proofErr w:type="gramEnd"/>
      <w:r>
        <w:rPr>
          <w:rFonts w:ascii="Arial" w:hAnsi="Arial" w:cs="Arial"/>
          <w:bCs/>
        </w:rPr>
        <w:t xml:space="preserve"> (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>веден</w:t>
      </w:r>
      <w:r w:rsidRPr="00A827CF">
        <w:rPr>
          <w:rFonts w:ascii="Arial" w:hAnsi="Arial" w:cs="Arial"/>
        </w:rPr>
        <w:t xml:space="preserve"> решени</w:t>
      </w:r>
      <w:r>
        <w:rPr>
          <w:rFonts w:ascii="Arial" w:hAnsi="Arial" w:cs="Arial"/>
        </w:rPr>
        <w:t>ем</w:t>
      </w:r>
      <w:r w:rsidRPr="00A827CF">
        <w:rPr>
          <w:rFonts w:ascii="Arial" w:hAnsi="Arial" w:cs="Arial"/>
        </w:rPr>
        <w:t xml:space="preserve"> Совета депутатов  городского округа Электросталь Московской области </w:t>
      </w:r>
      <w:r w:rsidRPr="002B4886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25.06.2025 №470/67</w:t>
      </w:r>
      <w:r w:rsidRPr="002B4886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                                              </w:t>
      </w:r>
      <w:r>
        <w:rPr>
          <w:rFonts w:ascii="Arial" w:hAnsi="Arial" w:cs="Arial"/>
          <w:bCs/>
        </w:rPr>
        <w:t xml:space="preserve">                                                                            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23. Опубликовать настоящее решение на официальном сайте городского округа Электросталь Московской области в информационно-коммуникационной сети «Интернет» по адресу: </w:t>
      </w:r>
      <w:hyperlink r:id="rId10" w:history="1">
        <w:r w:rsidRPr="00597AC7">
          <w:rPr>
            <w:rFonts w:ascii="Arial" w:hAnsi="Arial" w:cs="Arial"/>
          </w:rPr>
          <w:t>www.electrostal.ru</w:t>
        </w:r>
      </w:hyperlink>
      <w:r w:rsidRPr="00597AC7">
        <w:rPr>
          <w:rFonts w:ascii="Arial" w:hAnsi="Arial" w:cs="Arial"/>
        </w:rPr>
        <w:t>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24. </w:t>
      </w:r>
      <w:r w:rsidRPr="00A6076B">
        <w:rPr>
          <w:rFonts w:ascii="Arial" w:hAnsi="Arial" w:cs="Arial"/>
        </w:rPr>
        <w:t>Настоящее решение вступает в силу после его официального опубликования.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</w:p>
    <w:p w:rsidR="002801FE" w:rsidRPr="00597AC7" w:rsidRDefault="002801FE" w:rsidP="002801FE">
      <w:pPr>
        <w:pStyle w:val="ConsNormal"/>
        <w:widowControl/>
        <w:ind w:right="140"/>
        <w:jc w:val="both"/>
        <w:rPr>
          <w:rFonts w:ascii="Arial" w:hAnsi="Arial" w:cs="Arial"/>
          <w:color w:val="31849B"/>
        </w:rPr>
      </w:pPr>
    </w:p>
    <w:p w:rsidR="002801FE" w:rsidRPr="00597AC7" w:rsidRDefault="002801FE" w:rsidP="002801FE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Председатель Совета депутатов</w:t>
      </w:r>
    </w:p>
    <w:p w:rsidR="002801FE" w:rsidRPr="00597AC7" w:rsidRDefault="002801FE" w:rsidP="002801FE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городского округа </w:t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  <w:t xml:space="preserve">                   </w:t>
      </w:r>
      <w:r w:rsidR="003A2BDE">
        <w:rPr>
          <w:rFonts w:ascii="Arial" w:hAnsi="Arial" w:cs="Arial"/>
        </w:rPr>
        <w:t xml:space="preserve">    </w:t>
      </w:r>
      <w:r w:rsidR="003A2BDE" w:rsidRPr="00597AC7">
        <w:rPr>
          <w:rFonts w:ascii="Arial" w:hAnsi="Arial" w:cs="Arial"/>
        </w:rPr>
        <w:t>И.Ю.Волкова</w:t>
      </w:r>
    </w:p>
    <w:p w:rsidR="002801FE" w:rsidRPr="00597AC7" w:rsidRDefault="002801FE" w:rsidP="002801FE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2801FE" w:rsidRPr="00597AC7" w:rsidRDefault="002801FE" w:rsidP="002801FE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2801FE" w:rsidRPr="00597AC7" w:rsidRDefault="002801FE" w:rsidP="002801FE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Глава городского округа</w:t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  <w:t xml:space="preserve">             </w:t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  <w:t xml:space="preserve">            </w:t>
      </w:r>
      <w:r>
        <w:rPr>
          <w:rFonts w:ascii="Arial" w:hAnsi="Arial" w:cs="Arial"/>
        </w:rPr>
        <w:t xml:space="preserve"> </w:t>
      </w:r>
      <w:r w:rsidR="003A2BDE">
        <w:rPr>
          <w:rFonts w:ascii="Arial" w:hAnsi="Arial" w:cs="Arial"/>
        </w:rPr>
        <w:t xml:space="preserve">Ф.А. </w:t>
      </w:r>
      <w:proofErr w:type="spellStart"/>
      <w:r w:rsidR="003A2BDE">
        <w:rPr>
          <w:rFonts w:ascii="Arial" w:hAnsi="Arial" w:cs="Arial"/>
        </w:rPr>
        <w:t>Ефанов</w:t>
      </w:r>
      <w:proofErr w:type="spellEnd"/>
    </w:p>
    <w:sectPr w:rsidR="002801FE" w:rsidRPr="00597AC7" w:rsidSect="005A35F6">
      <w:pgSz w:w="11906" w:h="16838"/>
      <w:pgMar w:top="1134" w:right="567" w:bottom="1134" w:left="1134" w:header="0" w:footer="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E51" w:rsidRDefault="00CC5E51" w:rsidP="000055F3">
      <w:r>
        <w:separator/>
      </w:r>
    </w:p>
  </w:endnote>
  <w:endnote w:type="continuationSeparator" w:id="0">
    <w:p w:rsidR="00CC5E51" w:rsidRDefault="00CC5E51" w:rsidP="0000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E51" w:rsidRDefault="00CC5E51" w:rsidP="000055F3">
      <w:r>
        <w:separator/>
      </w:r>
    </w:p>
  </w:footnote>
  <w:footnote w:type="continuationSeparator" w:id="0">
    <w:p w:rsidR="00CC5E51" w:rsidRDefault="00CC5E51" w:rsidP="00005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1FE"/>
    <w:rsid w:val="000055F3"/>
    <w:rsid w:val="000B75AB"/>
    <w:rsid w:val="000E25AC"/>
    <w:rsid w:val="000F63B2"/>
    <w:rsid w:val="00234D90"/>
    <w:rsid w:val="002801FE"/>
    <w:rsid w:val="002B2209"/>
    <w:rsid w:val="002B7035"/>
    <w:rsid w:val="002D7553"/>
    <w:rsid w:val="00356BC3"/>
    <w:rsid w:val="003825D6"/>
    <w:rsid w:val="00387EE9"/>
    <w:rsid w:val="003A2BDE"/>
    <w:rsid w:val="00490CF7"/>
    <w:rsid w:val="00572746"/>
    <w:rsid w:val="005A35F6"/>
    <w:rsid w:val="006D02CC"/>
    <w:rsid w:val="006F4DE7"/>
    <w:rsid w:val="008077C5"/>
    <w:rsid w:val="0082205C"/>
    <w:rsid w:val="0087725C"/>
    <w:rsid w:val="008E1A5E"/>
    <w:rsid w:val="00913520"/>
    <w:rsid w:val="009D18AA"/>
    <w:rsid w:val="009D56A4"/>
    <w:rsid w:val="00A146F4"/>
    <w:rsid w:val="00A27F6B"/>
    <w:rsid w:val="00A91B53"/>
    <w:rsid w:val="00B926B1"/>
    <w:rsid w:val="00C444E3"/>
    <w:rsid w:val="00C47559"/>
    <w:rsid w:val="00C95AEB"/>
    <w:rsid w:val="00CA2402"/>
    <w:rsid w:val="00CC5E51"/>
    <w:rsid w:val="00CC64F7"/>
    <w:rsid w:val="00CF79F3"/>
    <w:rsid w:val="00DD117A"/>
    <w:rsid w:val="00E750DC"/>
    <w:rsid w:val="00EC4DC0"/>
    <w:rsid w:val="00EE59E0"/>
    <w:rsid w:val="00F970DC"/>
    <w:rsid w:val="00FC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0C02F7DCCB17649D4F929C4D3C6C51E8DDB399617E167746F2F0C1B487B2028A494450DBE75A47v8d5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0C02F7DCCB17649D4F929C4D3C6C51E8DDB399617E167746F2F0C1B487B2028A494450DAE65F45v8d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lectrost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0C02F7DCCB17649D4F929C4D3C6C51E8DDB399617E167746F2F0C1B487B2028A494450DBE75A4Av8d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EC4CB-7B37-4F2B-B4D1-758B73D9C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2860</Words>
  <Characters>16307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3</cp:revision>
  <dcterms:created xsi:type="dcterms:W3CDTF">2025-12-22T13:25:00Z</dcterms:created>
  <dcterms:modified xsi:type="dcterms:W3CDTF">2025-12-22T13:26:00Z</dcterms:modified>
</cp:coreProperties>
</file>